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4029" w:type="dxa"/>
        <w:tblLook w:val="04A0" w:firstRow="1" w:lastRow="0" w:firstColumn="1" w:lastColumn="0" w:noHBand="0" w:noVBand="1"/>
      </w:tblPr>
      <w:tblGrid>
        <w:gridCol w:w="3513"/>
        <w:gridCol w:w="10516"/>
      </w:tblGrid>
      <w:tr w:rsidR="00324501" w:rsidRPr="00756BA9" w14:paraId="1A37CE44" w14:textId="77777777" w:rsidTr="00324501">
        <w:tc>
          <w:tcPr>
            <w:tcW w:w="4815" w:type="dxa"/>
          </w:tcPr>
          <w:p w14:paraId="17A274D3" w14:textId="1253A7ED" w:rsidR="00324501" w:rsidRPr="00756BA9" w:rsidRDefault="00324501" w:rsidP="00324501">
            <w:pPr>
              <w:pStyle w:val="Heading1"/>
              <w:spacing w:before="0"/>
              <w:contextualSpacing/>
              <w:rPr>
                <w:rFonts w:ascii="Helvetica" w:hAnsi="Helvetica" w:cs="Arial"/>
                <w:b/>
                <w:bCs/>
                <w:color w:val="000000" w:themeColor="text1"/>
                <w:sz w:val="24"/>
                <w:szCs w:val="24"/>
              </w:rPr>
            </w:pPr>
            <w:bookmarkStart w:id="0" w:name="_GoBack"/>
            <w:r w:rsidRPr="00756BA9">
              <w:rPr>
                <w:rFonts w:ascii="Helvetica" w:hAnsi="Helvetica" w:cs="Arial"/>
                <w:b/>
                <w:bCs/>
                <w:color w:val="000000" w:themeColor="text1"/>
                <w:sz w:val="24"/>
                <w:szCs w:val="24"/>
              </w:rPr>
              <w:t xml:space="preserve">Copy </w:t>
            </w:r>
          </w:p>
        </w:tc>
        <w:tc>
          <w:tcPr>
            <w:tcW w:w="9214" w:type="dxa"/>
          </w:tcPr>
          <w:p w14:paraId="4E68815E" w14:textId="2B9FA8FA" w:rsidR="00324501" w:rsidRPr="00756BA9" w:rsidRDefault="00324501" w:rsidP="00324501">
            <w:pPr>
              <w:pStyle w:val="Heading1"/>
              <w:spacing w:before="0"/>
              <w:contextualSpacing/>
              <w:rPr>
                <w:rFonts w:ascii="Helvetica" w:hAnsi="Helvetica" w:cs="Arial"/>
                <w:b/>
                <w:bCs/>
                <w:color w:val="000000" w:themeColor="text1"/>
                <w:sz w:val="24"/>
                <w:szCs w:val="24"/>
              </w:rPr>
            </w:pPr>
            <w:r w:rsidRPr="00756BA9">
              <w:rPr>
                <w:rFonts w:ascii="Helvetica" w:hAnsi="Helvetica" w:cs="Arial"/>
                <w:b/>
                <w:bCs/>
                <w:color w:val="000000" w:themeColor="text1"/>
                <w:sz w:val="24"/>
                <w:szCs w:val="24"/>
              </w:rPr>
              <w:t xml:space="preserve">Design Sample </w:t>
            </w:r>
          </w:p>
        </w:tc>
      </w:tr>
      <w:tr w:rsidR="00324501" w:rsidRPr="00756BA9" w14:paraId="7A0237FC" w14:textId="77777777" w:rsidTr="00324501">
        <w:tc>
          <w:tcPr>
            <w:tcW w:w="4815" w:type="dxa"/>
          </w:tcPr>
          <w:p w14:paraId="1E1F2B2D" w14:textId="77777777" w:rsidR="00324501" w:rsidRPr="00756BA9" w:rsidRDefault="00324501" w:rsidP="00324501">
            <w:pPr>
              <w:pStyle w:val="NormalWeb"/>
              <w:shd w:val="clear" w:color="auto" w:fill="F8F9FA"/>
              <w:spacing w:before="150" w:beforeAutospacing="0" w:after="150" w:afterAutospacing="0"/>
              <w:contextualSpacing/>
              <w:rPr>
                <w:rFonts w:ascii="Helvetica" w:hAnsi="Helvetica" w:cs="Arial"/>
                <w:color w:val="000000" w:themeColor="text1"/>
              </w:rPr>
            </w:pPr>
            <w:r w:rsidRPr="00756BA9">
              <w:rPr>
                <w:rFonts w:ascii="Helvetica" w:hAnsi="Helvetica" w:cs="Arial"/>
                <w:color w:val="000000" w:themeColor="text1"/>
              </w:rPr>
              <w:t>2025 ESG Summit: Driving Sustainable Change in Uganda</w:t>
            </w:r>
          </w:p>
          <w:p w14:paraId="69F0B562" w14:textId="16537120" w:rsidR="00324501" w:rsidRPr="00756BA9" w:rsidRDefault="00324501" w:rsidP="00324501">
            <w:pPr>
              <w:pStyle w:val="NormalWeb"/>
              <w:shd w:val="clear" w:color="auto" w:fill="F8F9FA"/>
              <w:spacing w:before="150" w:beforeAutospacing="0" w:after="150" w:afterAutospacing="0"/>
              <w:contextualSpacing/>
              <w:rPr>
                <w:rFonts w:ascii="Helvetica" w:hAnsi="Helvetica" w:cs="Arial"/>
                <w:color w:val="000000" w:themeColor="text1"/>
              </w:rPr>
            </w:pPr>
            <w:r w:rsidRPr="00756BA9">
              <w:rPr>
                <w:rFonts w:ascii="Helvetica" w:hAnsi="Helvetica" w:cs="Arial"/>
                <w:color w:val="000000" w:themeColor="text1"/>
              </w:rPr>
              <w:t>Join us on World Environment Day, June 5, 2025, at Protea Hotel, Kampala</w:t>
            </w:r>
          </w:p>
        </w:tc>
        <w:tc>
          <w:tcPr>
            <w:tcW w:w="9214" w:type="dxa"/>
          </w:tcPr>
          <w:p w14:paraId="526B50A9" w14:textId="42D75D7F" w:rsidR="00324501" w:rsidRPr="00756BA9" w:rsidRDefault="00324501" w:rsidP="00324501">
            <w:pPr>
              <w:pStyle w:val="Heading1"/>
              <w:spacing w:before="0"/>
              <w:contextualSpacing/>
              <w:rPr>
                <w:rFonts w:ascii="Helvetica" w:hAnsi="Helvetica" w:cs="Arial"/>
                <w:color w:val="000000" w:themeColor="text1"/>
                <w:sz w:val="24"/>
                <w:szCs w:val="24"/>
              </w:rPr>
            </w:pPr>
            <w:r w:rsidRPr="00756BA9">
              <w:rPr>
                <w:rFonts w:ascii="Helvetica" w:hAnsi="Helvetica" w:cs="Arial"/>
                <w:color w:val="000000" w:themeColor="text1"/>
                <w:sz w:val="24"/>
                <w:szCs w:val="24"/>
              </w:rPr>
              <w:drawing>
                <wp:inline distT="0" distB="0" distL="0" distR="0" wp14:anchorId="5B2AA62E" wp14:editId="584E1A44">
                  <wp:extent cx="5140139" cy="1175678"/>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81422" cy="1185120"/>
                          </a:xfrm>
                          <a:prstGeom prst="rect">
                            <a:avLst/>
                          </a:prstGeom>
                        </pic:spPr>
                      </pic:pic>
                    </a:graphicData>
                  </a:graphic>
                </wp:inline>
              </w:drawing>
            </w:r>
          </w:p>
        </w:tc>
      </w:tr>
      <w:tr w:rsidR="00412A73" w:rsidRPr="00756BA9" w14:paraId="663009B7" w14:textId="77777777" w:rsidTr="00324501">
        <w:tc>
          <w:tcPr>
            <w:tcW w:w="4815" w:type="dxa"/>
          </w:tcPr>
          <w:p w14:paraId="3B6B3EB8" w14:textId="77777777" w:rsidR="00412A73" w:rsidRPr="00412A73" w:rsidRDefault="00412A73" w:rsidP="00412A73">
            <w:pPr>
              <w:pStyle w:val="Heading2"/>
              <w:shd w:val="clear" w:color="auto" w:fill="F8F9FA"/>
              <w:spacing w:after="300"/>
              <w:rPr>
                <w:rFonts w:ascii="Helvetica" w:hAnsi="Helvetica" w:cs="Arial"/>
                <w:color w:val="007BFF"/>
                <w:sz w:val="48"/>
                <w:szCs w:val="48"/>
              </w:rPr>
            </w:pPr>
            <w:r w:rsidRPr="00412A73">
              <w:rPr>
                <w:rFonts w:ascii="Helvetica" w:hAnsi="Helvetica" w:cs="Arial"/>
                <w:color w:val="007BFF"/>
                <w:sz w:val="48"/>
                <w:szCs w:val="48"/>
              </w:rPr>
              <w:lastRenderedPageBreak/>
              <w:t>Why Uganda Needs the 2025 ESG Summit</w:t>
            </w:r>
          </w:p>
          <w:p w14:paraId="1C51F888" w14:textId="77777777" w:rsidR="00412A73" w:rsidRDefault="00412A73" w:rsidP="00412A73"/>
          <w:p w14:paraId="178D1755" w14:textId="77777777" w:rsidR="00412A73" w:rsidRPr="003E3213" w:rsidRDefault="00412A73" w:rsidP="003E3213">
            <w:pPr>
              <w:pStyle w:val="NormalWeb"/>
              <w:shd w:val="clear" w:color="auto" w:fill="FFFFFF"/>
              <w:spacing w:before="0" w:beforeAutospacing="0" w:after="0" w:afterAutospacing="0"/>
              <w:rPr>
                <w:rFonts w:ascii="Arial" w:hAnsi="Arial" w:cs="Arial"/>
                <w:color w:val="333333"/>
                <w:sz w:val="27"/>
                <w:szCs w:val="27"/>
              </w:rPr>
            </w:pPr>
            <w:r w:rsidRPr="003E3213">
              <w:rPr>
                <w:rFonts w:ascii="Arial" w:hAnsi="Arial" w:cs="Arial"/>
                <w:color w:val="333333"/>
                <w:sz w:val="27"/>
                <w:szCs w:val="27"/>
              </w:rPr>
              <w:t>What is the u</w:t>
            </w:r>
            <w:r w:rsidRPr="003E3213">
              <w:rPr>
                <w:rFonts w:ascii="Arial" w:hAnsi="Arial" w:cs="Arial"/>
                <w:color w:val="333333"/>
                <w:sz w:val="27"/>
                <w:szCs w:val="27"/>
              </w:rPr>
              <w:t xml:space="preserve">rgent </w:t>
            </w:r>
            <w:r w:rsidRPr="003E3213">
              <w:rPr>
                <w:rFonts w:ascii="Arial" w:hAnsi="Arial" w:cs="Arial"/>
                <w:color w:val="333333"/>
                <w:sz w:val="27"/>
                <w:szCs w:val="27"/>
              </w:rPr>
              <w:t>n</w:t>
            </w:r>
            <w:r w:rsidRPr="003E3213">
              <w:rPr>
                <w:rFonts w:ascii="Arial" w:hAnsi="Arial" w:cs="Arial"/>
                <w:color w:val="333333"/>
                <w:sz w:val="27"/>
                <w:szCs w:val="27"/>
              </w:rPr>
              <w:t>eed for ESG in Uganda</w:t>
            </w:r>
            <w:r w:rsidRPr="003E3213">
              <w:rPr>
                <w:rFonts w:ascii="Arial" w:hAnsi="Arial" w:cs="Arial"/>
                <w:color w:val="333333"/>
                <w:sz w:val="27"/>
                <w:szCs w:val="27"/>
              </w:rPr>
              <w:t xml:space="preserve">? </w:t>
            </w:r>
            <w:r w:rsidRPr="003E3213">
              <w:rPr>
                <w:rFonts w:ascii="Arial" w:hAnsi="Arial" w:cs="Arial"/>
                <w:color w:val="333333"/>
                <w:sz w:val="27"/>
                <w:szCs w:val="27"/>
              </w:rPr>
              <w:t xml:space="preserve">Uganda stands at a critical juncture in its development, facing environmental degradation, social inequalities, and governance challenges that demand urgent action. The 2025 ESG Summit, hosted by COG EA Ltd on June 5, 2025, will unite corporate leaders, manufacturers, and professionals to drive better Environmental, Social, and Governance (ESG) practices. By fostering corporate responsibility and building </w:t>
            </w:r>
            <w:r w:rsidRPr="003E3213">
              <w:rPr>
                <w:rFonts w:ascii="Arial" w:hAnsi="Arial" w:cs="Arial"/>
                <w:color w:val="333333"/>
                <w:sz w:val="27"/>
                <w:szCs w:val="27"/>
              </w:rPr>
              <w:lastRenderedPageBreak/>
              <w:t>a cadre of ESG-aligned professionals, the Summit will catalyze sustainable change across Uganda.</w:t>
            </w:r>
          </w:p>
          <w:p w14:paraId="1AC4D58C" w14:textId="77777777" w:rsidR="00412A73" w:rsidRDefault="00412A73" w:rsidP="00412A73"/>
          <w:p w14:paraId="595F0314" w14:textId="130F8223" w:rsidR="00412A73" w:rsidRDefault="00412A73" w:rsidP="00412A73">
            <w:pPr>
              <w:pStyle w:val="Heading2"/>
              <w:shd w:val="clear" w:color="auto" w:fill="F8F9FA"/>
              <w:spacing w:after="300"/>
              <w:rPr>
                <w:rFonts w:ascii="Arial" w:hAnsi="Arial" w:cs="Arial"/>
                <w:color w:val="007BFF"/>
                <w:sz w:val="43"/>
                <w:szCs w:val="43"/>
              </w:rPr>
            </w:pPr>
          </w:p>
          <w:p w14:paraId="7E1555F2" w14:textId="77777777" w:rsidR="00412A73" w:rsidRDefault="00412A73" w:rsidP="00412A73">
            <w:pPr>
              <w:pStyle w:val="Heading2"/>
              <w:shd w:val="clear" w:color="auto" w:fill="F8F9FA"/>
              <w:spacing w:after="300"/>
              <w:rPr>
                <w:rFonts w:ascii="Arial" w:hAnsi="Arial" w:cs="Arial"/>
                <w:color w:val="007BFF"/>
                <w:sz w:val="43"/>
                <w:szCs w:val="43"/>
              </w:rPr>
            </w:pPr>
            <w:r>
              <w:rPr>
                <w:rFonts w:ascii="Arial" w:hAnsi="Arial" w:cs="Arial"/>
                <w:color w:val="007BFF"/>
                <w:sz w:val="43"/>
                <w:szCs w:val="43"/>
              </w:rPr>
              <w:t>Key Reasons for the ESG Summit</w:t>
            </w:r>
          </w:p>
          <w:p w14:paraId="138F221F" w14:textId="77777777" w:rsidR="00412A73" w:rsidRDefault="00412A73" w:rsidP="00412A73">
            <w:pPr>
              <w:shd w:val="clear" w:color="auto" w:fill="FFFFFF"/>
              <w:rPr>
                <w:rFonts w:ascii="Arial" w:hAnsi="Arial" w:cs="Arial"/>
                <w:color w:val="333333"/>
                <w:sz w:val="27"/>
                <w:szCs w:val="27"/>
              </w:rPr>
            </w:pPr>
          </w:p>
          <w:p w14:paraId="50A82BFF" w14:textId="77777777" w:rsidR="003E3213" w:rsidRDefault="003E3213" w:rsidP="003E3213">
            <w:pPr>
              <w:pStyle w:val="Heading3"/>
              <w:shd w:val="clear" w:color="auto" w:fill="FFFFFF"/>
              <w:spacing w:after="150" w:afterAutospacing="0"/>
              <w:rPr>
                <w:rFonts w:ascii="Arial" w:hAnsi="Arial" w:cs="Arial"/>
                <w:color w:val="28A745"/>
                <w:sz w:val="38"/>
                <w:szCs w:val="38"/>
              </w:rPr>
            </w:pPr>
            <w:r>
              <w:rPr>
                <w:rFonts w:ascii="Arial" w:hAnsi="Arial" w:cs="Arial"/>
                <w:color w:val="28A745"/>
                <w:sz w:val="38"/>
                <w:szCs w:val="38"/>
              </w:rPr>
              <w:t>Addressing Environmental Degradation</w:t>
            </w:r>
          </w:p>
          <w:p w14:paraId="5EACC5A7" w14:textId="77777777" w:rsidR="003E3213" w:rsidRDefault="003E3213" w:rsidP="003E3213">
            <w:pPr>
              <w:pStyle w:val="NormalWeb"/>
              <w:shd w:val="clear" w:color="auto" w:fill="FFFFFF"/>
              <w:spacing w:before="0" w:beforeAutospacing="0" w:after="0" w:afterAutospacing="0"/>
              <w:rPr>
                <w:rFonts w:ascii="Arial" w:hAnsi="Arial" w:cs="Arial"/>
                <w:color w:val="333333"/>
                <w:sz w:val="27"/>
                <w:szCs w:val="27"/>
              </w:rPr>
            </w:pPr>
            <w:r>
              <w:rPr>
                <w:rFonts w:ascii="Arial" w:hAnsi="Arial" w:cs="Arial"/>
                <w:color w:val="333333"/>
                <w:sz w:val="27"/>
                <w:szCs w:val="27"/>
              </w:rPr>
              <w:t xml:space="preserve">Uganda’s ecosystems face threats from deforestation, plastic pollution, and climate change, with 24% of forest cover lost since 1990 (FAO, 2020). Corporate companies and manufacturers will learn sustainable practices, such as waste reduction and </w:t>
            </w:r>
            <w:r>
              <w:rPr>
                <w:rFonts w:ascii="Arial" w:hAnsi="Arial" w:cs="Arial"/>
                <w:color w:val="333333"/>
                <w:sz w:val="27"/>
                <w:szCs w:val="27"/>
              </w:rPr>
              <w:lastRenderedPageBreak/>
              <w:t>renewable energy adoption, to align with SDG 13 (Climate Action) and Uganda’s National Development Plan, ensuring a healthier environment.</w:t>
            </w:r>
          </w:p>
          <w:p w14:paraId="252786B7" w14:textId="77777777" w:rsidR="003E3213" w:rsidRDefault="003E3213" w:rsidP="003E3213">
            <w:pPr>
              <w:pStyle w:val="Heading3"/>
              <w:shd w:val="clear" w:color="auto" w:fill="FFFFFF"/>
              <w:spacing w:after="150" w:afterAutospacing="0"/>
              <w:rPr>
                <w:rFonts w:ascii="Arial" w:hAnsi="Arial" w:cs="Arial"/>
                <w:color w:val="28A745"/>
                <w:sz w:val="38"/>
                <w:szCs w:val="38"/>
              </w:rPr>
            </w:pPr>
            <w:r>
              <w:rPr>
                <w:rFonts w:ascii="Arial" w:hAnsi="Arial" w:cs="Arial"/>
                <w:color w:val="28A745"/>
                <w:sz w:val="38"/>
                <w:szCs w:val="38"/>
              </w:rPr>
              <w:t>Bridging Social Inequalities</w:t>
            </w:r>
          </w:p>
          <w:p w14:paraId="7867D54C" w14:textId="77777777" w:rsidR="003E3213" w:rsidRDefault="003E3213" w:rsidP="003E3213">
            <w:pPr>
              <w:pStyle w:val="NormalWeb"/>
              <w:shd w:val="clear" w:color="auto" w:fill="FFFFFF"/>
              <w:spacing w:before="0" w:beforeAutospacing="0" w:after="0" w:afterAutospacing="0"/>
              <w:rPr>
                <w:rFonts w:ascii="Arial" w:hAnsi="Arial" w:cs="Arial"/>
                <w:color w:val="333333"/>
                <w:sz w:val="27"/>
                <w:szCs w:val="27"/>
              </w:rPr>
            </w:pPr>
            <w:r>
              <w:rPr>
                <w:rFonts w:ascii="Arial" w:hAnsi="Arial" w:cs="Arial"/>
                <w:color w:val="333333"/>
                <w:sz w:val="27"/>
                <w:szCs w:val="27"/>
              </w:rPr>
              <w:t>Despite economic growth, 41% of Ugandans live below the poverty line (UBOS, 2023), highlighting the need for inclusive corporate policies. The Summit will promote social responsibility, encouraging businesses to invest in community development and equitable employment, aligning with SDG 10 (Reduced Inequalities) and fostering social cohesion.</w:t>
            </w:r>
          </w:p>
          <w:p w14:paraId="426EB501" w14:textId="77777777" w:rsidR="003E3213" w:rsidRDefault="003E3213" w:rsidP="003E3213">
            <w:pPr>
              <w:pStyle w:val="Heading3"/>
              <w:shd w:val="clear" w:color="auto" w:fill="FFFFFF"/>
              <w:spacing w:after="150" w:afterAutospacing="0"/>
              <w:rPr>
                <w:rFonts w:ascii="Arial" w:hAnsi="Arial" w:cs="Arial"/>
                <w:color w:val="28A745"/>
                <w:sz w:val="38"/>
                <w:szCs w:val="38"/>
              </w:rPr>
            </w:pPr>
            <w:r>
              <w:rPr>
                <w:rFonts w:ascii="Arial" w:hAnsi="Arial" w:cs="Arial"/>
                <w:color w:val="28A745"/>
                <w:sz w:val="38"/>
                <w:szCs w:val="38"/>
              </w:rPr>
              <w:lastRenderedPageBreak/>
              <w:t>Strengthening Governance Practices</w:t>
            </w:r>
          </w:p>
          <w:p w14:paraId="2C22AC86" w14:textId="77777777" w:rsidR="003E3213" w:rsidRDefault="003E3213" w:rsidP="003E3213">
            <w:pPr>
              <w:pStyle w:val="NormalWeb"/>
              <w:shd w:val="clear" w:color="auto" w:fill="FFFFFF"/>
              <w:spacing w:before="0" w:beforeAutospacing="0" w:after="0" w:afterAutospacing="0"/>
              <w:rPr>
                <w:rFonts w:ascii="Arial" w:hAnsi="Arial" w:cs="Arial"/>
                <w:color w:val="333333"/>
                <w:sz w:val="27"/>
                <w:szCs w:val="27"/>
              </w:rPr>
            </w:pPr>
            <w:r>
              <w:rPr>
                <w:rFonts w:ascii="Arial" w:hAnsi="Arial" w:cs="Arial"/>
                <w:color w:val="333333"/>
                <w:sz w:val="27"/>
                <w:szCs w:val="27"/>
              </w:rPr>
              <w:t>Weak governance in some Ugandan corporations has led to transparency and accountability gaps. The Summit will equip businesses with ESG reporting standards, such as those from the Global Reporting Initiative, to enhance stakeholder trust and align with SDG 16 (Peace, Justice, and Strong Institutions), driving ethical leadership.</w:t>
            </w:r>
          </w:p>
          <w:p w14:paraId="49415D42" w14:textId="77777777" w:rsidR="003E3213" w:rsidRDefault="003E3213" w:rsidP="003E3213">
            <w:pPr>
              <w:pStyle w:val="Heading3"/>
              <w:shd w:val="clear" w:color="auto" w:fill="FFFFFF"/>
              <w:spacing w:after="150" w:afterAutospacing="0"/>
              <w:rPr>
                <w:rFonts w:ascii="Arial" w:hAnsi="Arial" w:cs="Arial"/>
                <w:color w:val="28A745"/>
                <w:sz w:val="38"/>
                <w:szCs w:val="38"/>
              </w:rPr>
            </w:pPr>
            <w:r>
              <w:rPr>
                <w:rFonts w:ascii="Arial" w:hAnsi="Arial" w:cs="Arial"/>
                <w:color w:val="28A745"/>
                <w:sz w:val="38"/>
                <w:szCs w:val="38"/>
              </w:rPr>
              <w:t>Promoting Corporate Responsibility</w:t>
            </w:r>
          </w:p>
          <w:p w14:paraId="6BA378E0" w14:textId="77777777" w:rsidR="003E3213" w:rsidRDefault="003E3213" w:rsidP="003E3213">
            <w:pPr>
              <w:pStyle w:val="NormalWeb"/>
              <w:shd w:val="clear" w:color="auto" w:fill="FFFFFF"/>
              <w:spacing w:before="0" w:beforeAutospacing="0" w:after="0" w:afterAutospacing="0"/>
              <w:rPr>
                <w:rFonts w:ascii="Arial" w:hAnsi="Arial" w:cs="Arial"/>
                <w:color w:val="333333"/>
                <w:sz w:val="27"/>
                <w:szCs w:val="27"/>
              </w:rPr>
            </w:pPr>
            <w:r>
              <w:rPr>
                <w:rFonts w:ascii="Arial" w:hAnsi="Arial" w:cs="Arial"/>
                <w:color w:val="333333"/>
                <w:sz w:val="27"/>
                <w:szCs w:val="27"/>
              </w:rPr>
              <w:t xml:space="preserve">Manufacturers and corporations in Uganda will be challenged to take </w:t>
            </w:r>
            <w:r>
              <w:rPr>
                <w:rFonts w:ascii="Arial" w:hAnsi="Arial" w:cs="Arial"/>
                <w:color w:val="333333"/>
                <w:sz w:val="27"/>
                <w:szCs w:val="27"/>
              </w:rPr>
              <w:lastRenderedPageBreak/>
              <w:t>greater responsibility for their environmental and social impacts. Through masterclasses and case studies, the Summit will showcase how ESG integration can improve operational efficiency and brand reputation, aligning with SDG 12 (Responsible Consumption and Production).</w:t>
            </w:r>
          </w:p>
          <w:p w14:paraId="796129A6" w14:textId="77777777" w:rsidR="003E3213" w:rsidRDefault="003E3213" w:rsidP="003E3213">
            <w:pPr>
              <w:pStyle w:val="Heading3"/>
              <w:shd w:val="clear" w:color="auto" w:fill="FFFFFF"/>
              <w:spacing w:after="150" w:afterAutospacing="0"/>
              <w:rPr>
                <w:rFonts w:ascii="Arial" w:hAnsi="Arial" w:cs="Arial"/>
                <w:color w:val="28A745"/>
                <w:sz w:val="38"/>
                <w:szCs w:val="38"/>
              </w:rPr>
            </w:pPr>
            <w:r>
              <w:rPr>
                <w:rFonts w:ascii="Arial" w:hAnsi="Arial" w:cs="Arial"/>
                <w:color w:val="28A745"/>
                <w:sz w:val="38"/>
                <w:szCs w:val="38"/>
              </w:rPr>
              <w:t>Building ESG-Aligned Professionals</w:t>
            </w:r>
          </w:p>
          <w:p w14:paraId="1F87C44F" w14:textId="77777777" w:rsidR="003E3213" w:rsidRDefault="003E3213" w:rsidP="003E3213">
            <w:pPr>
              <w:pStyle w:val="NormalWeb"/>
              <w:shd w:val="clear" w:color="auto" w:fill="FFFFFF"/>
              <w:spacing w:before="0" w:beforeAutospacing="0" w:after="0" w:afterAutospacing="0"/>
              <w:rPr>
                <w:rFonts w:ascii="Arial" w:hAnsi="Arial" w:cs="Arial"/>
                <w:color w:val="333333"/>
                <w:sz w:val="27"/>
                <w:szCs w:val="27"/>
              </w:rPr>
            </w:pPr>
            <w:r>
              <w:rPr>
                <w:rFonts w:ascii="Arial" w:hAnsi="Arial" w:cs="Arial"/>
                <w:color w:val="333333"/>
                <w:sz w:val="27"/>
                <w:szCs w:val="27"/>
              </w:rPr>
              <w:t xml:space="preserve">To sustain Uganda’s ESG transformation, a growing number of professionals skilled in sustainability is essential. The Summit will offer training and capacity-building sessions, led by experts like The ESG Institute, to empower professionals with ESG expertise, aligning with </w:t>
            </w:r>
            <w:r>
              <w:rPr>
                <w:rFonts w:ascii="Arial" w:hAnsi="Arial" w:cs="Arial"/>
                <w:color w:val="333333"/>
                <w:sz w:val="27"/>
                <w:szCs w:val="27"/>
              </w:rPr>
              <w:lastRenderedPageBreak/>
              <w:t>SDG 4 (Quality Education) and creating a skilled workforce.</w:t>
            </w:r>
          </w:p>
          <w:p w14:paraId="55002466" w14:textId="196774D2" w:rsidR="00412A73" w:rsidRDefault="00412A73" w:rsidP="00412A73"/>
          <w:p w14:paraId="3C473C65" w14:textId="7A5837BD" w:rsidR="003E3213" w:rsidRPr="003E3213" w:rsidRDefault="003E3213" w:rsidP="003E3213">
            <w:pPr>
              <w:pStyle w:val="Heading2"/>
              <w:shd w:val="clear" w:color="auto" w:fill="F8F9FA"/>
              <w:spacing w:after="300"/>
              <w:rPr>
                <w:rFonts w:ascii="Arial" w:hAnsi="Arial" w:cs="Arial"/>
                <w:color w:val="28A745"/>
                <w:sz w:val="38"/>
                <w:szCs w:val="38"/>
              </w:rPr>
            </w:pPr>
            <w:r w:rsidRPr="003E3213">
              <w:rPr>
                <w:rFonts w:ascii="Arial" w:hAnsi="Arial" w:cs="Arial"/>
                <w:color w:val="28A745"/>
                <w:sz w:val="38"/>
                <w:szCs w:val="38"/>
              </w:rPr>
              <w:t>Aligned with World Environment Day</w:t>
            </w:r>
          </w:p>
          <w:p w14:paraId="2AC45A2C" w14:textId="6BF1037D" w:rsidR="003E3213" w:rsidRPr="003E3213" w:rsidRDefault="003E3213" w:rsidP="003E3213">
            <w:pPr>
              <w:pStyle w:val="NormalWeb"/>
              <w:shd w:val="clear" w:color="auto" w:fill="FFFFFF"/>
              <w:spacing w:before="0" w:beforeAutospacing="0" w:after="0" w:afterAutospacing="0"/>
              <w:rPr>
                <w:rFonts w:ascii="Arial" w:hAnsi="Arial" w:cs="Arial"/>
                <w:color w:val="333333"/>
                <w:sz w:val="27"/>
                <w:szCs w:val="27"/>
              </w:rPr>
            </w:pPr>
            <w:r w:rsidRPr="003E3213">
              <w:rPr>
                <w:rFonts w:ascii="Arial" w:hAnsi="Arial" w:cs="Arial"/>
                <w:color w:val="333333"/>
                <w:sz w:val="27"/>
                <w:szCs w:val="27"/>
              </w:rPr>
              <w:t>Held on June 5, 2025, World Environment Day, the ESG Summit will harness global momentum to address critical environmental issues like plastic pollution and ecosystem restoration. As the world’s largest day for environmental action, engaging 150+ countries, this alignment will position Uganda as a leader in sustainable development, amplifying the Summit’s impact.</w:t>
            </w:r>
          </w:p>
          <w:p w14:paraId="49C41882" w14:textId="77777777" w:rsidR="003E3213" w:rsidRDefault="003E3213" w:rsidP="003E3213"/>
          <w:p w14:paraId="61391037" w14:textId="02ED1ADB" w:rsidR="003E3213" w:rsidRDefault="003E3213" w:rsidP="003E3213">
            <w:pPr>
              <w:pStyle w:val="Heading2"/>
              <w:shd w:val="clear" w:color="auto" w:fill="F8F9FA"/>
              <w:spacing w:after="300"/>
              <w:rPr>
                <w:rFonts w:ascii="Arial" w:hAnsi="Arial" w:cs="Arial"/>
                <w:color w:val="28A745"/>
                <w:sz w:val="38"/>
                <w:szCs w:val="38"/>
              </w:rPr>
            </w:pPr>
          </w:p>
          <w:p w14:paraId="30F96C3D" w14:textId="77777777" w:rsidR="003E3213" w:rsidRPr="00412A73" w:rsidRDefault="003E3213" w:rsidP="00412A73"/>
          <w:p w14:paraId="53289B06" w14:textId="2D060B28" w:rsidR="00412A73" w:rsidRPr="00756BA9" w:rsidRDefault="00412A73" w:rsidP="00324501">
            <w:pPr>
              <w:pStyle w:val="NormalWeb"/>
              <w:shd w:val="clear" w:color="auto" w:fill="F8F9FA"/>
              <w:spacing w:before="150" w:beforeAutospacing="0" w:after="150" w:afterAutospacing="0"/>
              <w:contextualSpacing/>
              <w:rPr>
                <w:rFonts w:ascii="Helvetica" w:hAnsi="Helvetica" w:cs="Arial"/>
                <w:color w:val="000000" w:themeColor="text1"/>
              </w:rPr>
            </w:pPr>
          </w:p>
        </w:tc>
        <w:tc>
          <w:tcPr>
            <w:tcW w:w="9214" w:type="dxa"/>
          </w:tcPr>
          <w:p w14:paraId="57D01E87" w14:textId="01A8A9CF" w:rsidR="00412A73" w:rsidRPr="00756BA9" w:rsidRDefault="003E3213" w:rsidP="00324501">
            <w:pPr>
              <w:pStyle w:val="Heading1"/>
              <w:spacing w:before="0"/>
              <w:contextualSpacing/>
              <w:rPr>
                <w:rFonts w:ascii="Helvetica" w:hAnsi="Helvetica" w:cs="Arial"/>
                <w:color w:val="000000" w:themeColor="text1"/>
                <w:sz w:val="24"/>
                <w:szCs w:val="24"/>
              </w:rPr>
            </w:pPr>
            <w:r w:rsidRPr="003E3213">
              <w:rPr>
                <w:rFonts w:ascii="Helvetica" w:hAnsi="Helvetica" w:cs="Arial"/>
                <w:color w:val="000000" w:themeColor="text1"/>
                <w:sz w:val="24"/>
                <w:szCs w:val="24"/>
              </w:rPr>
              <w:lastRenderedPageBreak/>
              <w:drawing>
                <wp:inline distT="0" distB="0" distL="0" distR="0" wp14:anchorId="3E870FE3" wp14:editId="090C44A5">
                  <wp:extent cx="5809983" cy="4426934"/>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2479" cy="4428836"/>
                          </a:xfrm>
                          <a:prstGeom prst="rect">
                            <a:avLst/>
                          </a:prstGeom>
                        </pic:spPr>
                      </pic:pic>
                    </a:graphicData>
                  </a:graphic>
                </wp:inline>
              </w:drawing>
            </w:r>
          </w:p>
        </w:tc>
      </w:tr>
      <w:tr w:rsidR="00324501" w:rsidRPr="00756BA9" w14:paraId="59A55F94" w14:textId="77777777" w:rsidTr="00324501">
        <w:tc>
          <w:tcPr>
            <w:tcW w:w="4815" w:type="dxa"/>
          </w:tcPr>
          <w:p w14:paraId="694A0DD0" w14:textId="77777777" w:rsidR="00324501" w:rsidRPr="003E3213" w:rsidRDefault="00324501" w:rsidP="003E3213">
            <w:pPr>
              <w:pStyle w:val="Heading2"/>
              <w:shd w:val="clear" w:color="auto" w:fill="F8F9FA"/>
              <w:spacing w:after="300"/>
              <w:rPr>
                <w:rFonts w:ascii="Arial" w:hAnsi="Arial" w:cs="Arial"/>
                <w:color w:val="007BFF"/>
                <w:sz w:val="43"/>
                <w:szCs w:val="43"/>
              </w:rPr>
            </w:pPr>
            <w:r w:rsidRPr="003E3213">
              <w:rPr>
                <w:rFonts w:ascii="Arial" w:hAnsi="Arial" w:cs="Arial"/>
                <w:color w:val="007BFF"/>
                <w:sz w:val="43"/>
                <w:szCs w:val="43"/>
              </w:rPr>
              <w:lastRenderedPageBreak/>
              <w:t>Inspiring Sustainable Change through ESG Best Practices</w:t>
            </w:r>
          </w:p>
          <w:p w14:paraId="10B44318" w14:textId="77777777" w:rsidR="00324501" w:rsidRPr="00756BA9" w:rsidRDefault="00324501" w:rsidP="00324501">
            <w:pPr>
              <w:pStyle w:val="NormalWeb"/>
              <w:shd w:val="clear" w:color="auto" w:fill="F8F9FA"/>
              <w:spacing w:before="150" w:beforeAutospacing="0" w:after="150" w:afterAutospacing="0"/>
              <w:contextualSpacing/>
              <w:rPr>
                <w:rFonts w:ascii="Helvetica" w:hAnsi="Helvetica" w:cs="Arial"/>
                <w:color w:val="000000" w:themeColor="text1"/>
              </w:rPr>
            </w:pPr>
          </w:p>
          <w:p w14:paraId="7C84343C" w14:textId="77777777" w:rsidR="00324501" w:rsidRPr="00756BA9" w:rsidRDefault="00324501" w:rsidP="00324501">
            <w:pPr>
              <w:pStyle w:val="NormalWeb"/>
              <w:shd w:val="clear" w:color="auto" w:fill="F8F9FA"/>
              <w:spacing w:before="150" w:beforeAutospacing="0" w:after="150" w:afterAutospacing="0"/>
              <w:contextualSpacing/>
              <w:rPr>
                <w:rFonts w:ascii="Helvetica" w:hAnsi="Helvetica" w:cs="Arial"/>
                <w:color w:val="000000" w:themeColor="text1"/>
              </w:rPr>
            </w:pPr>
            <w:r w:rsidRPr="00756BA9">
              <w:rPr>
                <w:rFonts w:ascii="Helvetica" w:hAnsi="Helvetica" w:cs="Arial"/>
                <w:color w:val="000000" w:themeColor="text1"/>
              </w:rPr>
              <w:t>The 2025 ESG Summit, hosted by COG EA Ltd, is a landmark event uniting corporate leaders, entrepreneurs, NGOs, and sustainability experts to advance Uganda’s sustainable development. Held on World Environment Day, this Summit aligns with global environmental action, focusing on critical issues like plastic pollution and ecosystem restoration.</w:t>
            </w:r>
          </w:p>
          <w:p w14:paraId="422AC186" w14:textId="4FCED2F7" w:rsidR="00324501" w:rsidRPr="00756BA9" w:rsidRDefault="00324501" w:rsidP="00324501">
            <w:pPr>
              <w:pStyle w:val="NormalWeb"/>
              <w:shd w:val="clear" w:color="auto" w:fill="F8F9FA"/>
              <w:spacing w:before="150" w:beforeAutospacing="0" w:after="150" w:afterAutospacing="0"/>
              <w:contextualSpacing/>
              <w:rPr>
                <w:rFonts w:ascii="Helvetica" w:hAnsi="Helvetica" w:cs="Arial"/>
                <w:color w:val="000000" w:themeColor="text1"/>
              </w:rPr>
            </w:pPr>
            <w:r w:rsidRPr="00756BA9">
              <w:rPr>
                <w:rFonts w:ascii="Helvetica" w:hAnsi="Helvetica" w:cs="Arial"/>
                <w:color w:val="000000" w:themeColor="text1"/>
              </w:rPr>
              <w:t xml:space="preserve">Expect masterclasses, the launch of Uganda’s 2025 ESG Research Report, and actionable strategies to embed Environmental, Social, and Governance (ESG) principles </w:t>
            </w:r>
            <w:r w:rsidRPr="00756BA9">
              <w:rPr>
                <w:rFonts w:ascii="Helvetica" w:hAnsi="Helvetica" w:cs="Arial"/>
                <w:color w:val="000000" w:themeColor="text1"/>
              </w:rPr>
              <w:lastRenderedPageBreak/>
              <w:t>into your business. Connect, learn, and innovate for a greener, more inclusive Uganda.</w:t>
            </w:r>
          </w:p>
        </w:tc>
        <w:tc>
          <w:tcPr>
            <w:tcW w:w="9214" w:type="dxa"/>
          </w:tcPr>
          <w:p w14:paraId="7D4EF8A2" w14:textId="36BFE1BD" w:rsidR="00324501" w:rsidRPr="00756BA9" w:rsidRDefault="00324501" w:rsidP="00324501">
            <w:pPr>
              <w:pStyle w:val="Heading1"/>
              <w:spacing w:before="0"/>
              <w:contextualSpacing/>
              <w:rPr>
                <w:rFonts w:ascii="Helvetica" w:hAnsi="Helvetica" w:cs="Arial"/>
                <w:color w:val="000000" w:themeColor="text1"/>
                <w:sz w:val="24"/>
                <w:szCs w:val="24"/>
              </w:rPr>
            </w:pPr>
            <w:r w:rsidRPr="00756BA9">
              <w:rPr>
                <w:rFonts w:ascii="Helvetica" w:hAnsi="Helvetica" w:cs="Arial"/>
                <w:color w:val="000000" w:themeColor="text1"/>
                <w:sz w:val="24"/>
                <w:szCs w:val="24"/>
              </w:rPr>
              <w:lastRenderedPageBreak/>
              <w:drawing>
                <wp:inline distT="0" distB="0" distL="0" distR="0" wp14:anchorId="7A43EC32" wp14:editId="7BD4F252">
                  <wp:extent cx="6538707" cy="1669806"/>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71232" cy="1678112"/>
                          </a:xfrm>
                          <a:prstGeom prst="rect">
                            <a:avLst/>
                          </a:prstGeom>
                        </pic:spPr>
                      </pic:pic>
                    </a:graphicData>
                  </a:graphic>
                </wp:inline>
              </w:drawing>
            </w:r>
          </w:p>
        </w:tc>
      </w:tr>
      <w:tr w:rsidR="00324501" w:rsidRPr="00756BA9" w14:paraId="3CD80C13" w14:textId="77777777" w:rsidTr="00324501">
        <w:tc>
          <w:tcPr>
            <w:tcW w:w="4815" w:type="dxa"/>
          </w:tcPr>
          <w:p w14:paraId="24C1C3D0" w14:textId="77777777" w:rsidR="00324501" w:rsidRPr="00756BA9" w:rsidRDefault="00324501" w:rsidP="00324501">
            <w:pPr>
              <w:pStyle w:val="Heading2"/>
              <w:shd w:val="clear" w:color="auto" w:fill="F8F9FA"/>
              <w:spacing w:after="300"/>
              <w:rPr>
                <w:rFonts w:ascii="Helvetica" w:hAnsi="Helvetica" w:cs="Arial"/>
                <w:color w:val="007BFF"/>
                <w:sz w:val="48"/>
                <w:szCs w:val="48"/>
              </w:rPr>
            </w:pPr>
            <w:r w:rsidRPr="00756BA9">
              <w:rPr>
                <w:rFonts w:ascii="Helvetica" w:hAnsi="Helvetica" w:cs="Arial"/>
                <w:color w:val="007BFF"/>
                <w:sz w:val="48"/>
                <w:szCs w:val="48"/>
              </w:rPr>
              <w:lastRenderedPageBreak/>
              <w:t>Event Details</w:t>
            </w:r>
          </w:p>
          <w:p w14:paraId="3881D0CA" w14:textId="77777777" w:rsidR="00324501" w:rsidRPr="00756BA9" w:rsidRDefault="00324501" w:rsidP="00324501">
            <w:pPr>
              <w:pStyle w:val="Heading3"/>
              <w:shd w:val="clear" w:color="auto" w:fill="FFFFFF"/>
              <w:rPr>
                <w:rFonts w:ascii="Helvetica" w:hAnsi="Helvetica" w:cs="Arial"/>
                <w:color w:val="333333"/>
              </w:rPr>
            </w:pPr>
            <w:r w:rsidRPr="00756BA9">
              <w:rPr>
                <w:rFonts w:ascii="Helvetica" w:hAnsi="Helvetica" w:cs="Arial"/>
                <w:color w:val="333333"/>
              </w:rPr>
              <w:t>When</w:t>
            </w:r>
          </w:p>
          <w:p w14:paraId="6733A122" w14:textId="77777777" w:rsidR="00324501" w:rsidRPr="00756BA9" w:rsidRDefault="00324501" w:rsidP="00324501">
            <w:pPr>
              <w:pStyle w:val="NormalWeb"/>
              <w:shd w:val="clear" w:color="auto" w:fill="FFFFFF"/>
              <w:rPr>
                <w:rFonts w:ascii="Helvetica" w:hAnsi="Helvetica" w:cs="Arial"/>
                <w:color w:val="333333"/>
                <w:sz w:val="27"/>
                <w:szCs w:val="27"/>
              </w:rPr>
            </w:pPr>
            <w:r w:rsidRPr="00756BA9">
              <w:rPr>
                <w:rFonts w:ascii="Helvetica" w:hAnsi="Helvetica" w:cs="Arial"/>
                <w:color w:val="333333"/>
                <w:sz w:val="27"/>
                <w:szCs w:val="27"/>
              </w:rPr>
              <w:t>Thursday, June 5, 2025</w:t>
            </w:r>
            <w:r w:rsidRPr="00756BA9">
              <w:rPr>
                <w:rFonts w:ascii="Helvetica" w:hAnsi="Helvetica" w:cs="Arial"/>
                <w:color w:val="333333"/>
                <w:sz w:val="27"/>
                <w:szCs w:val="27"/>
              </w:rPr>
              <w:br/>
              <w:t>8:00 AM – 1:00 PM</w:t>
            </w:r>
          </w:p>
          <w:p w14:paraId="42B987B1" w14:textId="77777777" w:rsidR="00324501" w:rsidRPr="00756BA9" w:rsidRDefault="00324501" w:rsidP="00324501">
            <w:pPr>
              <w:pStyle w:val="Heading3"/>
              <w:shd w:val="clear" w:color="auto" w:fill="FFFFFF"/>
              <w:rPr>
                <w:rFonts w:ascii="Helvetica" w:hAnsi="Helvetica" w:cs="Arial"/>
                <w:color w:val="333333"/>
              </w:rPr>
            </w:pPr>
            <w:r w:rsidRPr="00756BA9">
              <w:rPr>
                <w:rFonts w:ascii="Helvetica" w:hAnsi="Helvetica" w:cs="Arial"/>
                <w:color w:val="333333"/>
              </w:rPr>
              <w:t>Where</w:t>
            </w:r>
          </w:p>
          <w:p w14:paraId="6297722E" w14:textId="77777777" w:rsidR="00324501" w:rsidRPr="00756BA9" w:rsidRDefault="00324501" w:rsidP="00324501">
            <w:pPr>
              <w:pStyle w:val="NormalWeb"/>
              <w:shd w:val="clear" w:color="auto" w:fill="FFFFFF"/>
              <w:rPr>
                <w:rFonts w:ascii="Helvetica" w:hAnsi="Helvetica" w:cs="Arial"/>
                <w:color w:val="333333"/>
                <w:sz w:val="27"/>
                <w:szCs w:val="27"/>
              </w:rPr>
            </w:pPr>
            <w:r w:rsidRPr="00756BA9">
              <w:rPr>
                <w:rFonts w:ascii="Helvetica" w:hAnsi="Helvetica" w:cs="Arial"/>
                <w:color w:val="333333"/>
                <w:sz w:val="27"/>
                <w:szCs w:val="27"/>
              </w:rPr>
              <w:t>Protea Hotel</w:t>
            </w:r>
            <w:r w:rsidRPr="00756BA9">
              <w:rPr>
                <w:rFonts w:ascii="Helvetica" w:hAnsi="Helvetica" w:cs="Arial"/>
                <w:color w:val="333333"/>
                <w:sz w:val="27"/>
                <w:szCs w:val="27"/>
              </w:rPr>
              <w:br/>
              <w:t>Acacia Avenue, Kampala, Uganda</w:t>
            </w:r>
          </w:p>
          <w:p w14:paraId="67044997" w14:textId="77777777" w:rsidR="00324501" w:rsidRPr="00756BA9" w:rsidRDefault="00324501" w:rsidP="00324501">
            <w:pPr>
              <w:pStyle w:val="Heading3"/>
              <w:shd w:val="clear" w:color="auto" w:fill="FFFFFF"/>
              <w:rPr>
                <w:rFonts w:ascii="Helvetica" w:hAnsi="Helvetica" w:cs="Arial"/>
                <w:color w:val="333333"/>
              </w:rPr>
            </w:pPr>
            <w:r w:rsidRPr="00756BA9">
              <w:rPr>
                <w:rFonts w:ascii="Helvetica" w:hAnsi="Helvetica" w:cs="Arial"/>
                <w:color w:val="333333"/>
              </w:rPr>
              <w:t xml:space="preserve">Who Should </w:t>
            </w:r>
            <w:proofErr w:type="gramStart"/>
            <w:r w:rsidRPr="00756BA9">
              <w:rPr>
                <w:rFonts w:ascii="Helvetica" w:hAnsi="Helvetica" w:cs="Arial"/>
                <w:color w:val="333333"/>
              </w:rPr>
              <w:t>Attend</w:t>
            </w:r>
            <w:proofErr w:type="gramEnd"/>
          </w:p>
          <w:p w14:paraId="47CA2D60" w14:textId="329802E7" w:rsidR="00324501" w:rsidRPr="00756BA9" w:rsidRDefault="00324501" w:rsidP="00324501">
            <w:pPr>
              <w:pStyle w:val="NormalWeb"/>
              <w:shd w:val="clear" w:color="auto" w:fill="FFFFFF"/>
              <w:rPr>
                <w:rFonts w:ascii="Helvetica" w:hAnsi="Helvetica" w:cs="Arial"/>
                <w:color w:val="333333"/>
                <w:sz w:val="27"/>
                <w:szCs w:val="27"/>
              </w:rPr>
            </w:pPr>
            <w:r w:rsidRPr="00756BA9">
              <w:rPr>
                <w:rFonts w:ascii="Helvetica" w:hAnsi="Helvetica" w:cs="Arial"/>
                <w:color w:val="333333"/>
                <w:sz w:val="27"/>
                <w:szCs w:val="27"/>
              </w:rPr>
              <w:t>Corporate Leaders, Board Executives, Business Professionals, Entrepreneurs, MSMEs, NGOs &amp; CSOs</w:t>
            </w:r>
          </w:p>
          <w:p w14:paraId="787E0A4A" w14:textId="7C2A875F" w:rsidR="00324501" w:rsidRPr="00756BA9" w:rsidRDefault="00324501" w:rsidP="00324501">
            <w:pPr>
              <w:pStyle w:val="Heading3"/>
              <w:shd w:val="clear" w:color="auto" w:fill="FFFFFF"/>
              <w:rPr>
                <w:rFonts w:ascii="Helvetica" w:hAnsi="Helvetica" w:cs="Arial"/>
                <w:color w:val="333333"/>
              </w:rPr>
            </w:pPr>
            <w:r w:rsidRPr="00756BA9">
              <w:rPr>
                <w:rFonts w:ascii="Helvetica" w:hAnsi="Helvetica" w:cs="Arial"/>
                <w:color w:val="333333"/>
              </w:rPr>
              <w:t>How To Attend</w:t>
            </w:r>
          </w:p>
          <w:p w14:paraId="38508D01" w14:textId="6C61C6F3" w:rsidR="00324501" w:rsidRPr="00756BA9" w:rsidRDefault="00324501" w:rsidP="00324501">
            <w:pPr>
              <w:pStyle w:val="Heading3"/>
              <w:shd w:val="clear" w:color="auto" w:fill="FFFFFF"/>
              <w:rPr>
                <w:rFonts w:ascii="Helvetica" w:hAnsi="Helvetica" w:cs="Arial"/>
                <w:b w:val="0"/>
                <w:bCs w:val="0"/>
                <w:color w:val="333333"/>
              </w:rPr>
            </w:pPr>
            <w:r w:rsidRPr="00756BA9">
              <w:rPr>
                <w:rFonts w:ascii="Helvetica" w:hAnsi="Helvetica" w:cs="Arial"/>
                <w:b w:val="0"/>
                <w:bCs w:val="0"/>
                <w:color w:val="333333"/>
              </w:rPr>
              <w:t xml:space="preserve">Dial *252*4*2# to buy tickets </w:t>
            </w:r>
          </w:p>
        </w:tc>
        <w:tc>
          <w:tcPr>
            <w:tcW w:w="9214" w:type="dxa"/>
          </w:tcPr>
          <w:p w14:paraId="053E29D9" w14:textId="1AAEA67F" w:rsidR="00324501" w:rsidRPr="00756BA9" w:rsidRDefault="00324501" w:rsidP="00324501">
            <w:pPr>
              <w:pStyle w:val="Heading1"/>
              <w:spacing w:before="0"/>
              <w:contextualSpacing/>
              <w:rPr>
                <w:rFonts w:ascii="Helvetica" w:hAnsi="Helvetica" w:cs="Arial"/>
                <w:color w:val="000000" w:themeColor="text1"/>
                <w:sz w:val="24"/>
                <w:szCs w:val="24"/>
              </w:rPr>
            </w:pPr>
            <w:r w:rsidRPr="00756BA9">
              <w:rPr>
                <w:rFonts w:ascii="Helvetica" w:hAnsi="Helvetica" w:cs="Arial"/>
                <w:color w:val="000000" w:themeColor="text1"/>
                <w:sz w:val="24"/>
                <w:szCs w:val="24"/>
              </w:rPr>
              <w:drawing>
                <wp:inline distT="0" distB="0" distL="0" distR="0" wp14:anchorId="3936190C" wp14:editId="59D0C7B9">
                  <wp:extent cx="5926015" cy="1502729"/>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52190" cy="1509366"/>
                          </a:xfrm>
                          <a:prstGeom prst="rect">
                            <a:avLst/>
                          </a:prstGeom>
                        </pic:spPr>
                      </pic:pic>
                    </a:graphicData>
                  </a:graphic>
                </wp:inline>
              </w:drawing>
            </w:r>
          </w:p>
        </w:tc>
      </w:tr>
      <w:tr w:rsidR="00324501" w:rsidRPr="00756BA9" w14:paraId="42D87782" w14:textId="77777777" w:rsidTr="00324501">
        <w:tc>
          <w:tcPr>
            <w:tcW w:w="4815" w:type="dxa"/>
          </w:tcPr>
          <w:p w14:paraId="4751E31C" w14:textId="77777777" w:rsidR="00324501" w:rsidRPr="00756BA9" w:rsidRDefault="00324501" w:rsidP="00324501">
            <w:pPr>
              <w:pStyle w:val="Heading2"/>
              <w:shd w:val="clear" w:color="auto" w:fill="F8F9FA"/>
              <w:spacing w:after="300"/>
              <w:rPr>
                <w:rFonts w:ascii="Helvetica" w:hAnsi="Helvetica" w:cs="Arial"/>
                <w:color w:val="007BFF"/>
                <w:sz w:val="48"/>
                <w:szCs w:val="48"/>
              </w:rPr>
            </w:pPr>
            <w:r w:rsidRPr="00756BA9">
              <w:rPr>
                <w:rFonts w:ascii="Helvetica" w:hAnsi="Helvetica" w:cs="Arial"/>
                <w:color w:val="007BFF"/>
                <w:sz w:val="48"/>
                <w:szCs w:val="48"/>
              </w:rPr>
              <w:lastRenderedPageBreak/>
              <w:t>Program Highlights</w:t>
            </w:r>
          </w:p>
          <w:p w14:paraId="5EBFF759" w14:textId="77777777" w:rsidR="00324501" w:rsidRPr="00756BA9" w:rsidRDefault="00324501" w:rsidP="00324501">
            <w:pPr>
              <w:spacing w:before="100" w:beforeAutospacing="1" w:after="100" w:afterAutospacing="1"/>
              <w:contextualSpacing/>
              <w:outlineLvl w:val="2"/>
              <w:rPr>
                <w:rFonts w:ascii="Helvetica" w:hAnsi="Helvetica" w:cs="Arial"/>
                <w:b/>
                <w:bCs/>
                <w:sz w:val="18"/>
                <w:szCs w:val="18"/>
              </w:rPr>
            </w:pPr>
            <w:r w:rsidRPr="00756BA9">
              <w:rPr>
                <w:rFonts w:ascii="Helvetica" w:hAnsi="Helvetica" w:cs="Arial"/>
                <w:b/>
                <w:bCs/>
                <w:sz w:val="18"/>
                <w:szCs w:val="18"/>
              </w:rPr>
              <w:t>Program Schedule</w:t>
            </w:r>
          </w:p>
          <w:p w14:paraId="0580F91D" w14:textId="77777777" w:rsidR="00324501" w:rsidRPr="00756BA9" w:rsidRDefault="00324501" w:rsidP="00324501">
            <w:pPr>
              <w:spacing w:before="100" w:beforeAutospacing="1" w:after="100" w:afterAutospacing="1"/>
              <w:contextualSpacing/>
              <w:rPr>
                <w:rFonts w:ascii="Helvetica" w:hAnsi="Helvetica" w:cs="Arial"/>
                <w:b/>
                <w:bCs/>
                <w:sz w:val="18"/>
                <w:szCs w:val="18"/>
              </w:rPr>
            </w:pPr>
          </w:p>
          <w:p w14:paraId="3FE1709A" w14:textId="77777777" w:rsidR="00324501" w:rsidRPr="00756BA9" w:rsidRDefault="00324501" w:rsidP="00324501">
            <w:p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t>8:00 AM – 8:30 AM: Registration and Networking Breakfast</w:t>
            </w:r>
          </w:p>
          <w:p w14:paraId="46A99E15" w14:textId="77777777" w:rsidR="00324501" w:rsidRPr="00756BA9" w:rsidRDefault="00324501" w:rsidP="00324501">
            <w:pPr>
              <w:numPr>
                <w:ilvl w:val="0"/>
                <w:numId w:val="2"/>
              </w:numPr>
              <w:spacing w:before="100" w:beforeAutospacing="1" w:after="100" w:afterAutospacing="1"/>
              <w:contextualSpacing/>
              <w:rPr>
                <w:rFonts w:ascii="Helvetica" w:hAnsi="Helvetica" w:cs="Arial"/>
                <w:sz w:val="18"/>
                <w:szCs w:val="18"/>
              </w:rPr>
            </w:pPr>
            <w:r w:rsidRPr="00756BA9">
              <w:rPr>
                <w:rFonts w:ascii="Helvetica" w:hAnsi="Helvetica" w:cs="Arial"/>
                <w:sz w:val="18"/>
                <w:szCs w:val="18"/>
              </w:rPr>
              <w:t>Attendees register, collect materials, and network over a light breakfast, setting the stage for a collaborative day.</w:t>
            </w:r>
          </w:p>
          <w:p w14:paraId="7422792C" w14:textId="77777777" w:rsidR="00324501" w:rsidRPr="00756BA9" w:rsidRDefault="00324501" w:rsidP="00324501">
            <w:pPr>
              <w:spacing w:before="100" w:beforeAutospacing="1" w:after="100" w:afterAutospacing="1"/>
              <w:contextualSpacing/>
              <w:rPr>
                <w:rFonts w:ascii="Helvetica" w:hAnsi="Helvetica" w:cs="Arial"/>
                <w:b/>
                <w:bCs/>
                <w:sz w:val="18"/>
                <w:szCs w:val="18"/>
              </w:rPr>
            </w:pPr>
          </w:p>
          <w:p w14:paraId="698F7C40" w14:textId="77777777" w:rsidR="00324501" w:rsidRPr="00756BA9" w:rsidRDefault="00324501" w:rsidP="00324501">
            <w:p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t>8:30 AM – 8:45 AM: Opening Remarks by ESG Convener (COG EA Ltd)</w:t>
            </w:r>
          </w:p>
          <w:p w14:paraId="409E996A" w14:textId="77777777" w:rsidR="00324501" w:rsidRPr="00756BA9" w:rsidRDefault="00324501" w:rsidP="00324501">
            <w:pPr>
              <w:numPr>
                <w:ilvl w:val="0"/>
                <w:numId w:val="3"/>
              </w:num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t>Speaker</w:t>
            </w:r>
            <w:r w:rsidRPr="00756BA9">
              <w:rPr>
                <w:rFonts w:ascii="Helvetica" w:hAnsi="Helvetica" w:cs="Arial"/>
                <w:sz w:val="18"/>
                <w:szCs w:val="18"/>
              </w:rPr>
              <w:t>: Paul Mwirigi Muriungi, COG EA Ltd - ESG Convener: Welcome address outlining the Summit’s objectives, Uganda’s ESG landscape, and COG EA Ltd.’s commitment to fostering sustainable practices. Emphasis on aligning ESG with Uganda’s National Development Plan and SDGs, highlighting the importance of collective action for sustainable change.</w:t>
            </w:r>
          </w:p>
          <w:p w14:paraId="1F703C25" w14:textId="77777777" w:rsidR="00324501" w:rsidRPr="00756BA9" w:rsidRDefault="00324501" w:rsidP="00324501">
            <w:pPr>
              <w:spacing w:before="100" w:beforeAutospacing="1" w:after="100" w:afterAutospacing="1"/>
              <w:contextualSpacing/>
              <w:rPr>
                <w:rFonts w:ascii="Helvetica" w:hAnsi="Helvetica" w:cs="Arial"/>
                <w:b/>
                <w:bCs/>
                <w:sz w:val="18"/>
                <w:szCs w:val="18"/>
              </w:rPr>
            </w:pPr>
          </w:p>
          <w:p w14:paraId="2FC0199B" w14:textId="77777777" w:rsidR="00324501" w:rsidRPr="00756BA9" w:rsidRDefault="00324501" w:rsidP="00324501">
            <w:pPr>
              <w:spacing w:before="100" w:beforeAutospacing="1" w:after="100" w:afterAutospacing="1"/>
              <w:contextualSpacing/>
              <w:rPr>
                <w:rFonts w:ascii="Helvetica" w:hAnsi="Helvetica" w:cs="Arial"/>
                <w:b/>
                <w:bCs/>
                <w:sz w:val="18"/>
                <w:szCs w:val="18"/>
              </w:rPr>
            </w:pPr>
            <w:r w:rsidRPr="00756BA9">
              <w:rPr>
                <w:rFonts w:ascii="Helvetica" w:hAnsi="Helvetica" w:cs="Arial"/>
                <w:b/>
                <w:bCs/>
                <w:sz w:val="18"/>
                <w:szCs w:val="18"/>
              </w:rPr>
              <w:t>Partner Bites: 8:45 AM – 9.45 AM</w:t>
            </w:r>
          </w:p>
          <w:p w14:paraId="77A311B1" w14:textId="77777777" w:rsidR="00324501" w:rsidRPr="00756BA9" w:rsidRDefault="00324501" w:rsidP="00324501">
            <w:pPr>
              <w:spacing w:before="100" w:beforeAutospacing="1" w:after="100" w:afterAutospacing="1"/>
              <w:contextualSpacing/>
              <w:rPr>
                <w:rFonts w:ascii="Helvetica" w:hAnsi="Helvetica" w:cs="Arial"/>
                <w:b/>
                <w:bCs/>
                <w:sz w:val="18"/>
                <w:szCs w:val="18"/>
              </w:rPr>
            </w:pPr>
          </w:p>
          <w:p w14:paraId="45EAB0F5" w14:textId="77777777" w:rsidR="00324501" w:rsidRPr="00756BA9" w:rsidRDefault="00324501" w:rsidP="00324501">
            <w:pPr>
              <w:numPr>
                <w:ilvl w:val="0"/>
                <w:numId w:val="9"/>
              </w:num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t xml:space="preserve">Partner: Tree Adoption Uganda </w:t>
            </w:r>
          </w:p>
          <w:p w14:paraId="57937202" w14:textId="77777777" w:rsidR="00324501" w:rsidRPr="00756BA9" w:rsidRDefault="00324501" w:rsidP="00324501">
            <w:pPr>
              <w:numPr>
                <w:ilvl w:val="0"/>
                <w:numId w:val="9"/>
              </w:num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t>Title</w:t>
            </w:r>
            <w:r w:rsidRPr="00756BA9">
              <w:rPr>
                <w:rFonts w:ascii="Helvetica" w:hAnsi="Helvetica" w:cs="Arial"/>
                <w:sz w:val="18"/>
                <w:szCs w:val="18"/>
              </w:rPr>
              <w:t xml:space="preserve">: </w:t>
            </w:r>
            <w:r w:rsidRPr="00756BA9">
              <w:rPr>
                <w:rFonts w:ascii="Helvetica" w:hAnsi="Helvetica" w:cs="Arial"/>
                <w:i/>
                <w:iCs/>
                <w:sz w:val="18"/>
                <w:szCs w:val="18"/>
              </w:rPr>
              <w:t>Reforestation as an ESG Cornerstone: Lessons from Uganda</w:t>
            </w:r>
          </w:p>
          <w:p w14:paraId="4E8989BF" w14:textId="77777777" w:rsidR="00324501" w:rsidRPr="00756BA9" w:rsidRDefault="00324501" w:rsidP="00324501">
            <w:pPr>
              <w:spacing w:before="100" w:beforeAutospacing="1" w:after="100" w:afterAutospacing="1"/>
              <w:ind w:left="720"/>
              <w:contextualSpacing/>
              <w:rPr>
                <w:rFonts w:ascii="Helvetica" w:hAnsi="Helvetica"/>
                <w:sz w:val="18"/>
                <w:szCs w:val="18"/>
              </w:rPr>
            </w:pPr>
          </w:p>
          <w:p w14:paraId="0D76481F" w14:textId="77777777" w:rsidR="00324501" w:rsidRPr="00756BA9" w:rsidRDefault="00324501" w:rsidP="00324501">
            <w:pPr>
              <w:numPr>
                <w:ilvl w:val="0"/>
                <w:numId w:val="9"/>
              </w:numPr>
              <w:spacing w:before="100" w:beforeAutospacing="1" w:after="100" w:afterAutospacing="1"/>
              <w:contextualSpacing/>
              <w:rPr>
                <w:rFonts w:ascii="Helvetica" w:hAnsi="Helvetica"/>
                <w:sz w:val="18"/>
                <w:szCs w:val="18"/>
              </w:rPr>
            </w:pPr>
            <w:r w:rsidRPr="00756BA9">
              <w:rPr>
                <w:rFonts w:ascii="Helvetica" w:hAnsi="Helvetica" w:cs="Arial"/>
                <w:b/>
                <w:bCs/>
                <w:sz w:val="18"/>
                <w:szCs w:val="18"/>
              </w:rPr>
              <w:t>Partner</w:t>
            </w:r>
            <w:r w:rsidRPr="00756BA9">
              <w:rPr>
                <w:rFonts w:ascii="Helvetica" w:hAnsi="Helvetica" w:cs="Arial"/>
                <w:sz w:val="18"/>
                <w:szCs w:val="18"/>
              </w:rPr>
              <w:t xml:space="preserve">: Nickson </w:t>
            </w:r>
            <w:proofErr w:type="spellStart"/>
            <w:r w:rsidRPr="00756BA9">
              <w:rPr>
                <w:rFonts w:ascii="Helvetica" w:hAnsi="Helvetica" w:cs="Arial"/>
                <w:sz w:val="18"/>
                <w:szCs w:val="18"/>
              </w:rPr>
              <w:t>Mugalula</w:t>
            </w:r>
            <w:proofErr w:type="spellEnd"/>
            <w:r w:rsidRPr="00756BA9">
              <w:rPr>
                <w:rFonts w:ascii="Helvetica" w:hAnsi="Helvetica" w:cs="Arial"/>
                <w:sz w:val="18"/>
                <w:szCs w:val="18"/>
              </w:rPr>
              <w:t>, Manager </w:t>
            </w:r>
            <w:proofErr w:type="spellStart"/>
            <w:r w:rsidRPr="00756BA9">
              <w:rPr>
                <w:rFonts w:ascii="Helvetica" w:hAnsi="Helvetica" w:cs="Arial"/>
                <w:sz w:val="18"/>
                <w:szCs w:val="18"/>
              </w:rPr>
              <w:t>Mobicast</w:t>
            </w:r>
            <w:proofErr w:type="spellEnd"/>
            <w:r w:rsidRPr="00756BA9">
              <w:rPr>
                <w:rFonts w:ascii="Helvetica" w:hAnsi="Helvetica" w:cs="Arial"/>
                <w:sz w:val="18"/>
                <w:szCs w:val="18"/>
              </w:rPr>
              <w:t> Media</w:t>
            </w:r>
          </w:p>
          <w:p w14:paraId="0DB977AD" w14:textId="77777777" w:rsidR="00324501" w:rsidRPr="00756BA9" w:rsidRDefault="00324501" w:rsidP="00324501">
            <w:pPr>
              <w:numPr>
                <w:ilvl w:val="0"/>
                <w:numId w:val="9"/>
              </w:num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lastRenderedPageBreak/>
              <w:t>Title</w:t>
            </w:r>
            <w:r w:rsidRPr="00756BA9">
              <w:rPr>
                <w:rFonts w:ascii="Helvetica" w:hAnsi="Helvetica" w:cs="Arial"/>
                <w:sz w:val="18"/>
                <w:szCs w:val="18"/>
              </w:rPr>
              <w:t xml:space="preserve">: Leveraging </w:t>
            </w:r>
            <w:r w:rsidRPr="00756BA9">
              <w:rPr>
                <w:rFonts w:ascii="Helvetica" w:hAnsi="Helvetica" w:cs="Arial"/>
                <w:i/>
                <w:iCs/>
                <w:sz w:val="18"/>
                <w:szCs w:val="18"/>
              </w:rPr>
              <w:t>Digital Innovation for ESG Impact &amp; Carbon Footprint Reduction</w:t>
            </w:r>
          </w:p>
          <w:p w14:paraId="1F30D3FC" w14:textId="77777777" w:rsidR="00324501" w:rsidRPr="00756BA9" w:rsidRDefault="00324501" w:rsidP="00324501">
            <w:pPr>
              <w:spacing w:before="100" w:beforeAutospacing="1" w:after="100" w:afterAutospacing="1"/>
              <w:ind w:left="720"/>
              <w:contextualSpacing/>
              <w:rPr>
                <w:rFonts w:ascii="Helvetica" w:hAnsi="Helvetica" w:cs="Arial"/>
                <w:sz w:val="18"/>
                <w:szCs w:val="18"/>
              </w:rPr>
            </w:pPr>
          </w:p>
          <w:p w14:paraId="2F411D80" w14:textId="77777777" w:rsidR="00324501" w:rsidRPr="00756BA9" w:rsidRDefault="00324501" w:rsidP="00324501">
            <w:pPr>
              <w:numPr>
                <w:ilvl w:val="0"/>
                <w:numId w:val="9"/>
              </w:num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t>Partner</w:t>
            </w:r>
            <w:r w:rsidRPr="00756BA9">
              <w:rPr>
                <w:rFonts w:ascii="Helvetica" w:hAnsi="Helvetica" w:cs="Arial"/>
                <w:sz w:val="18"/>
                <w:szCs w:val="18"/>
              </w:rPr>
              <w:t>: District Governor or ESG Committee Chair, Rotaract Uganda</w:t>
            </w:r>
          </w:p>
          <w:p w14:paraId="70157EC1" w14:textId="77777777" w:rsidR="00324501" w:rsidRPr="00756BA9" w:rsidRDefault="00324501" w:rsidP="00324501">
            <w:pPr>
              <w:numPr>
                <w:ilvl w:val="0"/>
                <w:numId w:val="9"/>
              </w:num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t>Title</w:t>
            </w:r>
            <w:r w:rsidRPr="00756BA9">
              <w:rPr>
                <w:rFonts w:ascii="Helvetica" w:hAnsi="Helvetica" w:cs="Arial"/>
                <w:sz w:val="18"/>
                <w:szCs w:val="18"/>
              </w:rPr>
              <w:t xml:space="preserve">: </w:t>
            </w:r>
            <w:r w:rsidRPr="00756BA9">
              <w:rPr>
                <w:rFonts w:ascii="Helvetica" w:hAnsi="Helvetica" w:cs="Arial"/>
                <w:i/>
                <w:iCs/>
                <w:sz w:val="18"/>
                <w:szCs w:val="18"/>
              </w:rPr>
              <w:t>Community-Driven ESG: Rotaract’s Role in Driving Forward Sustainable Development &amp; The ESG Agenda</w:t>
            </w:r>
          </w:p>
          <w:p w14:paraId="03ACA85B" w14:textId="77777777" w:rsidR="00324501" w:rsidRPr="00756BA9" w:rsidRDefault="00324501" w:rsidP="00324501">
            <w:pPr>
              <w:spacing w:before="100" w:beforeAutospacing="1" w:after="100" w:afterAutospacing="1"/>
              <w:ind w:left="720"/>
              <w:contextualSpacing/>
              <w:rPr>
                <w:rFonts w:ascii="Helvetica" w:hAnsi="Helvetica" w:cs="Arial"/>
                <w:sz w:val="18"/>
                <w:szCs w:val="18"/>
              </w:rPr>
            </w:pPr>
          </w:p>
          <w:p w14:paraId="11C35073" w14:textId="77777777" w:rsidR="00324501" w:rsidRPr="00756BA9" w:rsidRDefault="00324501" w:rsidP="00324501">
            <w:pPr>
              <w:numPr>
                <w:ilvl w:val="0"/>
                <w:numId w:val="9"/>
              </w:num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t xml:space="preserve">Partner: </w:t>
            </w:r>
            <w:r w:rsidRPr="00756BA9">
              <w:rPr>
                <w:rFonts w:ascii="Helvetica" w:hAnsi="Helvetica" w:cs="Arial"/>
                <w:sz w:val="18"/>
                <w:szCs w:val="18"/>
              </w:rPr>
              <w:t xml:space="preserve">John Ernest </w:t>
            </w:r>
            <w:proofErr w:type="spellStart"/>
            <w:r w:rsidRPr="00756BA9">
              <w:rPr>
                <w:rFonts w:ascii="Helvetica" w:hAnsi="Helvetica" w:cs="Arial"/>
                <w:sz w:val="18"/>
                <w:szCs w:val="18"/>
              </w:rPr>
              <w:t>Ssekisonge</w:t>
            </w:r>
            <w:proofErr w:type="spellEnd"/>
            <w:r w:rsidRPr="00756BA9">
              <w:rPr>
                <w:rFonts w:ascii="Helvetica" w:hAnsi="Helvetica" w:cs="Arial"/>
                <w:sz w:val="18"/>
                <w:szCs w:val="18"/>
              </w:rPr>
              <w:t>. Managing Director, Kasi Insights</w:t>
            </w:r>
          </w:p>
          <w:p w14:paraId="0CF217C2" w14:textId="77777777" w:rsidR="00324501" w:rsidRPr="00756BA9" w:rsidRDefault="00324501" w:rsidP="00324501">
            <w:pPr>
              <w:numPr>
                <w:ilvl w:val="0"/>
                <w:numId w:val="9"/>
              </w:num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t>Title</w:t>
            </w:r>
            <w:r w:rsidRPr="00756BA9">
              <w:rPr>
                <w:rFonts w:ascii="Helvetica" w:hAnsi="Helvetica" w:cs="Arial"/>
                <w:sz w:val="18"/>
                <w:szCs w:val="18"/>
              </w:rPr>
              <w:t xml:space="preserve">: </w:t>
            </w:r>
            <w:r w:rsidRPr="00756BA9">
              <w:rPr>
                <w:rFonts w:ascii="Helvetica" w:hAnsi="Helvetica" w:cs="Arial"/>
                <w:i/>
                <w:iCs/>
                <w:sz w:val="18"/>
                <w:szCs w:val="18"/>
              </w:rPr>
              <w:t>Unveiling Uganda’s 2025 ESG Research Report: Measuring Impact &amp; Insights</w:t>
            </w:r>
            <w:r w:rsidRPr="00756BA9">
              <w:rPr>
                <w:rFonts w:ascii="Helvetica" w:hAnsi="Helvetica" w:cs="Arial"/>
                <w:sz w:val="18"/>
                <w:szCs w:val="18"/>
              </w:rPr>
              <w:t xml:space="preserve"> </w:t>
            </w:r>
            <w:r w:rsidRPr="00756BA9">
              <w:rPr>
                <w:rFonts w:ascii="Helvetica" w:hAnsi="Helvetica" w:cs="Arial"/>
                <w:i/>
                <w:iCs/>
                <w:sz w:val="18"/>
                <w:szCs w:val="18"/>
              </w:rPr>
              <w:t>for Sustainable Progress</w:t>
            </w:r>
          </w:p>
          <w:p w14:paraId="3E8627FF" w14:textId="77777777" w:rsidR="00324501" w:rsidRPr="00756BA9" w:rsidRDefault="00324501" w:rsidP="00324501">
            <w:pPr>
              <w:spacing w:before="100" w:beforeAutospacing="1" w:after="100" w:afterAutospacing="1"/>
              <w:ind w:left="720"/>
              <w:contextualSpacing/>
              <w:rPr>
                <w:rFonts w:ascii="Helvetica" w:hAnsi="Helvetica" w:cs="Arial"/>
                <w:sz w:val="18"/>
                <w:szCs w:val="18"/>
              </w:rPr>
            </w:pPr>
          </w:p>
          <w:p w14:paraId="3BB93628" w14:textId="77777777" w:rsidR="00324501" w:rsidRPr="00756BA9" w:rsidRDefault="00324501" w:rsidP="00324501">
            <w:pPr>
              <w:numPr>
                <w:ilvl w:val="0"/>
                <w:numId w:val="9"/>
              </w:num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t>Partner</w:t>
            </w:r>
            <w:r w:rsidRPr="00756BA9">
              <w:rPr>
                <w:rFonts w:ascii="Helvetica" w:hAnsi="Helvetica" w:cs="Arial"/>
                <w:sz w:val="18"/>
                <w:szCs w:val="18"/>
              </w:rPr>
              <w:t xml:space="preserve">: Samuel Hooper, Head of Marketing - </w:t>
            </w:r>
            <w:proofErr w:type="spellStart"/>
            <w:r w:rsidRPr="00756BA9">
              <w:rPr>
                <w:rFonts w:ascii="Helvetica" w:hAnsi="Helvetica" w:cs="Arial"/>
                <w:sz w:val="18"/>
                <w:szCs w:val="18"/>
              </w:rPr>
              <w:t>Hariss</w:t>
            </w:r>
            <w:proofErr w:type="spellEnd"/>
            <w:r w:rsidRPr="00756BA9">
              <w:rPr>
                <w:rFonts w:ascii="Helvetica" w:hAnsi="Helvetica" w:cs="Arial"/>
                <w:sz w:val="18"/>
                <w:szCs w:val="18"/>
              </w:rPr>
              <w:t xml:space="preserve"> International Limited </w:t>
            </w:r>
          </w:p>
          <w:p w14:paraId="4B5F722D" w14:textId="77777777" w:rsidR="00324501" w:rsidRPr="00756BA9" w:rsidRDefault="00324501" w:rsidP="00324501">
            <w:pPr>
              <w:numPr>
                <w:ilvl w:val="0"/>
                <w:numId w:val="9"/>
              </w:num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t>Title</w:t>
            </w:r>
            <w:r w:rsidRPr="00756BA9">
              <w:rPr>
                <w:rFonts w:ascii="Helvetica" w:hAnsi="Helvetica" w:cs="Arial"/>
                <w:sz w:val="18"/>
                <w:szCs w:val="18"/>
              </w:rPr>
              <w:t xml:space="preserve">: </w:t>
            </w:r>
            <w:r w:rsidRPr="00756BA9">
              <w:rPr>
                <w:rFonts w:ascii="Helvetica" w:hAnsi="Helvetica" w:cs="Arial"/>
                <w:i/>
                <w:iCs/>
                <w:sz w:val="18"/>
                <w:szCs w:val="18"/>
              </w:rPr>
              <w:t xml:space="preserve">Sustainable Manufacturing: How </w:t>
            </w:r>
            <w:proofErr w:type="spellStart"/>
            <w:r w:rsidRPr="00756BA9">
              <w:rPr>
                <w:rFonts w:ascii="Helvetica" w:hAnsi="Helvetica" w:cs="Arial"/>
                <w:i/>
                <w:iCs/>
                <w:sz w:val="18"/>
                <w:szCs w:val="18"/>
              </w:rPr>
              <w:t>Manafacturers</w:t>
            </w:r>
            <w:proofErr w:type="spellEnd"/>
            <w:r w:rsidRPr="00756BA9">
              <w:rPr>
                <w:rFonts w:ascii="Helvetica" w:hAnsi="Helvetica" w:cs="Arial"/>
                <w:i/>
                <w:iCs/>
                <w:sz w:val="18"/>
                <w:szCs w:val="18"/>
              </w:rPr>
              <w:t xml:space="preserve"> Can Limit Plastic Waste </w:t>
            </w:r>
          </w:p>
          <w:p w14:paraId="27ABF36D" w14:textId="77777777" w:rsidR="00324501" w:rsidRPr="00756BA9" w:rsidRDefault="00324501" w:rsidP="00324501">
            <w:pPr>
              <w:rPr>
                <w:rFonts w:ascii="Helvetica" w:hAnsi="Helvetica"/>
                <w:sz w:val="18"/>
                <w:szCs w:val="18"/>
              </w:rPr>
            </w:pPr>
          </w:p>
          <w:p w14:paraId="0AA67697" w14:textId="77777777" w:rsidR="00324501" w:rsidRPr="00756BA9" w:rsidRDefault="00324501" w:rsidP="00324501">
            <w:pPr>
              <w:numPr>
                <w:ilvl w:val="0"/>
                <w:numId w:val="12"/>
              </w:num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t>Partner</w:t>
            </w:r>
            <w:r w:rsidRPr="00756BA9">
              <w:rPr>
                <w:rFonts w:ascii="Helvetica" w:hAnsi="Helvetica" w:cs="Arial"/>
                <w:sz w:val="18"/>
                <w:szCs w:val="18"/>
              </w:rPr>
              <w:t xml:space="preserve">: Charity Winnie </w:t>
            </w:r>
            <w:proofErr w:type="spellStart"/>
            <w:r w:rsidRPr="00756BA9">
              <w:rPr>
                <w:rFonts w:ascii="Helvetica" w:hAnsi="Helvetica" w:cs="Arial"/>
                <w:sz w:val="18"/>
                <w:szCs w:val="18"/>
              </w:rPr>
              <w:t>Kamusiime</w:t>
            </w:r>
            <w:proofErr w:type="spellEnd"/>
            <w:r w:rsidRPr="00756BA9">
              <w:rPr>
                <w:rFonts w:ascii="Helvetica" w:hAnsi="Helvetica" w:cs="Arial"/>
                <w:sz w:val="18"/>
                <w:szCs w:val="18"/>
              </w:rPr>
              <w:t xml:space="preserve"> </w:t>
            </w:r>
            <w:proofErr w:type="spellStart"/>
            <w:r w:rsidRPr="00756BA9">
              <w:rPr>
                <w:rFonts w:ascii="Helvetica" w:hAnsi="Helvetica" w:cs="Arial"/>
                <w:sz w:val="18"/>
                <w:szCs w:val="18"/>
              </w:rPr>
              <w:t>Asiimwe</w:t>
            </w:r>
            <w:proofErr w:type="spellEnd"/>
            <w:r w:rsidRPr="00756BA9">
              <w:rPr>
                <w:rFonts w:ascii="Helvetica" w:hAnsi="Helvetica" w:cs="Arial"/>
                <w:sz w:val="18"/>
                <w:szCs w:val="18"/>
              </w:rPr>
              <w:t>: President, Uganda Marketers Society</w:t>
            </w:r>
          </w:p>
          <w:p w14:paraId="2F20381A" w14:textId="77777777" w:rsidR="00324501" w:rsidRPr="00756BA9" w:rsidRDefault="00324501" w:rsidP="00324501">
            <w:pPr>
              <w:numPr>
                <w:ilvl w:val="0"/>
                <w:numId w:val="12"/>
              </w:num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t>Title</w:t>
            </w:r>
            <w:r w:rsidRPr="00756BA9">
              <w:rPr>
                <w:rFonts w:ascii="Helvetica" w:hAnsi="Helvetica" w:cs="Arial"/>
                <w:sz w:val="18"/>
                <w:szCs w:val="18"/>
              </w:rPr>
              <w:t>: Brand Marketing for Good: Embedding ESG in Brand Marketing &amp; Campaign Strategies</w:t>
            </w:r>
          </w:p>
          <w:p w14:paraId="02150E99" w14:textId="77777777" w:rsidR="00324501" w:rsidRPr="00756BA9" w:rsidRDefault="00324501" w:rsidP="00324501">
            <w:pPr>
              <w:spacing w:before="100" w:beforeAutospacing="1" w:after="100" w:afterAutospacing="1"/>
              <w:contextualSpacing/>
              <w:rPr>
                <w:rFonts w:ascii="Helvetica" w:hAnsi="Helvetica" w:cs="Arial"/>
                <w:sz w:val="18"/>
                <w:szCs w:val="18"/>
              </w:rPr>
            </w:pPr>
          </w:p>
          <w:p w14:paraId="7CDDAC31" w14:textId="77777777" w:rsidR="00324501" w:rsidRPr="00756BA9" w:rsidRDefault="00324501" w:rsidP="00324501">
            <w:pPr>
              <w:numPr>
                <w:ilvl w:val="0"/>
                <w:numId w:val="12"/>
              </w:num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t>Partner</w:t>
            </w:r>
            <w:r w:rsidRPr="00756BA9">
              <w:rPr>
                <w:rFonts w:ascii="Helvetica" w:hAnsi="Helvetica" w:cs="Arial"/>
                <w:sz w:val="18"/>
                <w:szCs w:val="18"/>
              </w:rPr>
              <w:t xml:space="preserve">: Irene </w:t>
            </w:r>
            <w:proofErr w:type="spellStart"/>
            <w:r w:rsidRPr="00756BA9">
              <w:rPr>
                <w:rFonts w:ascii="Helvetica" w:hAnsi="Helvetica" w:cs="Arial"/>
                <w:sz w:val="18"/>
                <w:szCs w:val="18"/>
              </w:rPr>
              <w:t>Nakasiita</w:t>
            </w:r>
            <w:proofErr w:type="spellEnd"/>
            <w:r w:rsidRPr="00756BA9">
              <w:rPr>
                <w:rFonts w:ascii="Helvetica" w:hAnsi="Helvetica" w:cs="Arial"/>
                <w:sz w:val="18"/>
                <w:szCs w:val="18"/>
              </w:rPr>
              <w:t>: President, Public Relations Association of Uganda (PRAU)</w:t>
            </w:r>
          </w:p>
          <w:p w14:paraId="5F23BEE0" w14:textId="77777777" w:rsidR="00324501" w:rsidRPr="00756BA9" w:rsidRDefault="00324501" w:rsidP="00324501">
            <w:pPr>
              <w:numPr>
                <w:ilvl w:val="0"/>
                <w:numId w:val="13"/>
              </w:num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lastRenderedPageBreak/>
              <w:t>Title</w:t>
            </w:r>
            <w:r w:rsidRPr="00756BA9">
              <w:rPr>
                <w:rFonts w:ascii="Helvetica" w:hAnsi="Helvetica" w:cs="Arial"/>
                <w:sz w:val="18"/>
                <w:szCs w:val="18"/>
              </w:rPr>
              <w:t xml:space="preserve">: </w:t>
            </w:r>
            <w:r w:rsidRPr="00756BA9">
              <w:rPr>
                <w:rFonts w:ascii="Helvetica" w:hAnsi="Helvetica" w:cs="Arial"/>
                <w:i/>
                <w:iCs/>
                <w:sz w:val="18"/>
                <w:szCs w:val="18"/>
              </w:rPr>
              <w:t>Communicating ESG by Building Trust through Transparent PR, Reputation &amp; Trust</w:t>
            </w:r>
          </w:p>
          <w:p w14:paraId="795E7781" w14:textId="77777777" w:rsidR="00324501" w:rsidRPr="00756BA9" w:rsidRDefault="00324501" w:rsidP="00324501">
            <w:pPr>
              <w:spacing w:before="100" w:beforeAutospacing="1" w:after="100" w:afterAutospacing="1"/>
              <w:contextualSpacing/>
              <w:rPr>
                <w:rFonts w:ascii="Helvetica" w:hAnsi="Helvetica" w:cs="Arial"/>
                <w:b/>
                <w:bCs/>
                <w:sz w:val="18"/>
                <w:szCs w:val="18"/>
              </w:rPr>
            </w:pPr>
          </w:p>
          <w:p w14:paraId="381B91CA" w14:textId="77777777" w:rsidR="00324501" w:rsidRPr="00756BA9" w:rsidRDefault="00324501" w:rsidP="00324501">
            <w:pPr>
              <w:spacing w:before="100" w:beforeAutospacing="1" w:after="100" w:afterAutospacing="1"/>
              <w:contextualSpacing/>
              <w:rPr>
                <w:rFonts w:ascii="Helvetica" w:hAnsi="Helvetica" w:cs="Arial"/>
                <w:b/>
                <w:bCs/>
                <w:sz w:val="18"/>
                <w:szCs w:val="18"/>
              </w:rPr>
            </w:pPr>
          </w:p>
          <w:p w14:paraId="14B4CB07" w14:textId="77777777" w:rsidR="00324501" w:rsidRPr="00756BA9" w:rsidRDefault="00324501" w:rsidP="00324501">
            <w:p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t>9:45 AM – 11:00 AM: ESG Masterclass 1 – ESG, SUSTAINABILITY, OPERATIONS &amp; REPORTING: Global Reporting Initiative (GRI)</w:t>
            </w:r>
          </w:p>
          <w:p w14:paraId="76DD7A72" w14:textId="77777777" w:rsidR="00324501" w:rsidRPr="00756BA9" w:rsidRDefault="00324501" w:rsidP="00324501">
            <w:pPr>
              <w:numPr>
                <w:ilvl w:val="0"/>
                <w:numId w:val="4"/>
              </w:num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t>Facilitator</w:t>
            </w:r>
            <w:r w:rsidRPr="00756BA9">
              <w:rPr>
                <w:rFonts w:ascii="Helvetica" w:hAnsi="Helvetica" w:cs="Arial"/>
                <w:sz w:val="18"/>
                <w:szCs w:val="18"/>
              </w:rPr>
              <w:t xml:space="preserve">: Douglas </w:t>
            </w:r>
            <w:proofErr w:type="spellStart"/>
            <w:r w:rsidRPr="00756BA9">
              <w:rPr>
                <w:rFonts w:ascii="Helvetica" w:hAnsi="Helvetica" w:cs="Arial"/>
                <w:sz w:val="18"/>
                <w:szCs w:val="18"/>
              </w:rPr>
              <w:t>Kativu</w:t>
            </w:r>
            <w:proofErr w:type="spellEnd"/>
            <w:r w:rsidRPr="00756BA9">
              <w:rPr>
                <w:rFonts w:ascii="Helvetica" w:hAnsi="Helvetica" w:cs="Arial"/>
                <w:sz w:val="18"/>
                <w:szCs w:val="18"/>
              </w:rPr>
              <w:t>, Director, GRI Africa</w:t>
            </w:r>
          </w:p>
          <w:p w14:paraId="29AF5C61" w14:textId="77777777" w:rsidR="00324501" w:rsidRPr="00756BA9" w:rsidRDefault="00324501" w:rsidP="00324501">
            <w:pPr>
              <w:numPr>
                <w:ilvl w:val="0"/>
                <w:numId w:val="4"/>
              </w:num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t>Title</w:t>
            </w:r>
            <w:r w:rsidRPr="00756BA9">
              <w:rPr>
                <w:rFonts w:ascii="Helvetica" w:hAnsi="Helvetica" w:cs="Arial"/>
                <w:sz w:val="18"/>
                <w:szCs w:val="18"/>
              </w:rPr>
              <w:t xml:space="preserve">: </w:t>
            </w:r>
            <w:r w:rsidRPr="00756BA9">
              <w:rPr>
                <w:rFonts w:ascii="Helvetica" w:hAnsi="Helvetica" w:cs="Arial"/>
                <w:i/>
                <w:iCs/>
                <w:sz w:val="18"/>
                <w:szCs w:val="18"/>
              </w:rPr>
              <w:t>Transforming Business through Sustainability Reporting: GRI Standards in Action</w:t>
            </w:r>
          </w:p>
          <w:p w14:paraId="4777BD8B" w14:textId="77777777" w:rsidR="00324501" w:rsidRPr="00756BA9" w:rsidRDefault="00324501" w:rsidP="00324501">
            <w:pPr>
              <w:numPr>
                <w:ilvl w:val="1"/>
                <w:numId w:val="4"/>
              </w:numPr>
              <w:spacing w:before="100" w:beforeAutospacing="1" w:after="100" w:afterAutospacing="1"/>
              <w:contextualSpacing/>
              <w:rPr>
                <w:rFonts w:ascii="Helvetica" w:hAnsi="Helvetica" w:cs="Arial"/>
                <w:sz w:val="18"/>
                <w:szCs w:val="18"/>
              </w:rPr>
            </w:pPr>
            <w:r w:rsidRPr="00756BA9">
              <w:rPr>
                <w:rFonts w:ascii="Helvetica" w:hAnsi="Helvetica" w:cs="Arial"/>
                <w:sz w:val="18"/>
                <w:szCs w:val="18"/>
              </w:rPr>
              <w:t xml:space="preserve">Overview of GRI’s globally recognized standards for ESG reporting, their role in enhancing transparency, and practical steps for Ugandan businesses to adopt them. </w:t>
            </w:r>
          </w:p>
          <w:p w14:paraId="57AF6233" w14:textId="77777777" w:rsidR="00324501" w:rsidRPr="00756BA9" w:rsidRDefault="00324501" w:rsidP="00324501">
            <w:pPr>
              <w:numPr>
                <w:ilvl w:val="1"/>
                <w:numId w:val="4"/>
              </w:numPr>
              <w:spacing w:before="100" w:beforeAutospacing="1" w:after="100" w:afterAutospacing="1"/>
              <w:contextualSpacing/>
              <w:rPr>
                <w:rFonts w:ascii="Helvetica" w:hAnsi="Helvetica" w:cs="Arial"/>
                <w:sz w:val="18"/>
                <w:szCs w:val="18"/>
              </w:rPr>
            </w:pPr>
            <w:r w:rsidRPr="00756BA9">
              <w:rPr>
                <w:rFonts w:ascii="Helvetica" w:hAnsi="Helvetica" w:cs="Arial"/>
                <w:sz w:val="18"/>
                <w:szCs w:val="18"/>
              </w:rPr>
              <w:t>Includes case studies on improved stakeholder trust and financial performance.</w:t>
            </w:r>
          </w:p>
          <w:p w14:paraId="7E571D29" w14:textId="77777777" w:rsidR="00324501" w:rsidRPr="00756BA9" w:rsidRDefault="00324501" w:rsidP="00324501">
            <w:pPr>
              <w:numPr>
                <w:ilvl w:val="1"/>
                <w:numId w:val="4"/>
              </w:numPr>
              <w:spacing w:before="100" w:beforeAutospacing="1" w:after="100" w:afterAutospacing="1"/>
              <w:contextualSpacing/>
              <w:rPr>
                <w:rFonts w:ascii="Helvetica" w:hAnsi="Helvetica" w:cs="Arial"/>
                <w:sz w:val="18"/>
                <w:szCs w:val="18"/>
              </w:rPr>
            </w:pPr>
            <w:r w:rsidRPr="00756BA9">
              <w:rPr>
                <w:rFonts w:ascii="Helvetica" w:hAnsi="Helvetica" w:cs="Arial"/>
                <w:sz w:val="18"/>
                <w:szCs w:val="18"/>
              </w:rPr>
              <w:t>Provide a strategic framework for ESG reporting, emphasizing its relevance to Uganda’s private sector.</w:t>
            </w:r>
          </w:p>
          <w:p w14:paraId="6F06978A" w14:textId="77777777" w:rsidR="00324501" w:rsidRPr="00756BA9" w:rsidRDefault="00324501" w:rsidP="00324501">
            <w:pPr>
              <w:numPr>
                <w:ilvl w:val="1"/>
                <w:numId w:val="4"/>
              </w:numPr>
              <w:spacing w:before="100" w:beforeAutospacing="1" w:after="100" w:afterAutospacing="1"/>
              <w:contextualSpacing/>
              <w:rPr>
                <w:rFonts w:ascii="Helvetica" w:hAnsi="Helvetica" w:cs="Arial"/>
                <w:sz w:val="18"/>
                <w:szCs w:val="18"/>
              </w:rPr>
            </w:pPr>
            <w:r w:rsidRPr="00756BA9">
              <w:rPr>
                <w:rFonts w:ascii="Helvetica" w:hAnsi="Helvetica" w:cs="Arial"/>
                <w:sz w:val="18"/>
                <w:szCs w:val="18"/>
              </w:rPr>
              <w:t xml:space="preserve">Share GRI’s work on the ‘Africa Shared Value’ and how their reporting framework is a framework for Africa </w:t>
            </w:r>
            <w:r w:rsidRPr="00756BA9">
              <w:rPr>
                <w:rFonts w:ascii="Helvetica" w:hAnsi="Helvetica" w:cs="Arial"/>
                <w:sz w:val="18"/>
                <w:szCs w:val="18"/>
              </w:rPr>
              <w:lastRenderedPageBreak/>
              <w:t xml:space="preserve">ESG Reporting and Measurement. </w:t>
            </w:r>
            <w:r w:rsidRPr="00756BA9">
              <w:rPr>
                <w:rFonts w:ascii="Helvetica" w:hAnsi="Helvetica" w:cs="Arial"/>
                <w:sz w:val="18"/>
                <w:szCs w:val="18"/>
              </w:rPr>
              <w:fldChar w:fldCharType="begin"/>
            </w:r>
            <w:r w:rsidRPr="00756BA9">
              <w:rPr>
                <w:rFonts w:ascii="Helvetica" w:hAnsi="Helvetica" w:cs="Arial"/>
                <w:sz w:val="18"/>
                <w:szCs w:val="18"/>
              </w:rPr>
              <w:instrText xml:space="preserve"> HYPERLINK "https://africasharedvaluesummit.com/the-2024-programme/" \t "_blank" </w:instrText>
            </w:r>
            <w:r w:rsidRPr="00756BA9">
              <w:rPr>
                <w:rFonts w:ascii="Helvetica" w:hAnsi="Helvetica" w:cs="Arial"/>
                <w:sz w:val="18"/>
                <w:szCs w:val="18"/>
              </w:rPr>
              <w:fldChar w:fldCharType="separate"/>
            </w:r>
          </w:p>
          <w:p w14:paraId="6AF08DD4" w14:textId="77777777" w:rsidR="00324501" w:rsidRPr="00756BA9" w:rsidRDefault="00324501" w:rsidP="00324501">
            <w:pPr>
              <w:spacing w:before="100" w:beforeAutospacing="1" w:after="100" w:afterAutospacing="1"/>
              <w:ind w:left="720"/>
              <w:contextualSpacing/>
              <w:rPr>
                <w:rFonts w:ascii="Helvetica" w:hAnsi="Helvetica" w:cs="Arial"/>
                <w:sz w:val="18"/>
                <w:szCs w:val="18"/>
              </w:rPr>
            </w:pPr>
          </w:p>
          <w:p w14:paraId="297DF23B" w14:textId="77777777" w:rsidR="00324501" w:rsidRPr="00756BA9" w:rsidRDefault="00324501" w:rsidP="00324501">
            <w:pPr>
              <w:spacing w:before="100" w:beforeAutospacing="1" w:after="100" w:afterAutospacing="1"/>
              <w:contextualSpacing/>
              <w:rPr>
                <w:rFonts w:ascii="Helvetica" w:hAnsi="Helvetica" w:cs="Arial"/>
                <w:b/>
                <w:bCs/>
                <w:sz w:val="18"/>
                <w:szCs w:val="18"/>
              </w:rPr>
            </w:pPr>
            <w:r w:rsidRPr="00756BA9">
              <w:rPr>
                <w:rFonts w:ascii="Helvetica" w:hAnsi="Helvetica" w:cs="Arial"/>
                <w:sz w:val="18"/>
                <w:szCs w:val="18"/>
              </w:rPr>
              <w:fldChar w:fldCharType="end"/>
            </w:r>
            <w:r w:rsidRPr="00756BA9">
              <w:rPr>
                <w:rFonts w:ascii="Helvetica" w:hAnsi="Helvetica" w:cs="Arial"/>
                <w:b/>
                <w:bCs/>
                <w:sz w:val="18"/>
                <w:szCs w:val="18"/>
              </w:rPr>
              <w:t>11:00 AM – 12:00 NOON: ESG Masterclass 2 – TRAINING &amp; CAPACITY BUILDING: The ESG Institute</w:t>
            </w:r>
          </w:p>
          <w:p w14:paraId="5FC290C8" w14:textId="77777777" w:rsidR="00324501" w:rsidRPr="00756BA9" w:rsidRDefault="00324501" w:rsidP="00324501">
            <w:pPr>
              <w:numPr>
                <w:ilvl w:val="0"/>
                <w:numId w:val="4"/>
              </w:num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t xml:space="preserve">Facilitator: </w:t>
            </w:r>
            <w:r w:rsidRPr="00756BA9">
              <w:rPr>
                <w:rFonts w:ascii="Helvetica" w:hAnsi="Helvetica" w:cs="Arial"/>
                <w:sz w:val="18"/>
                <w:szCs w:val="18"/>
              </w:rPr>
              <w:t xml:space="preserve">Mrs. Sabrina </w:t>
            </w:r>
            <w:proofErr w:type="spellStart"/>
            <w:r w:rsidRPr="00756BA9">
              <w:rPr>
                <w:rFonts w:ascii="Helvetica" w:hAnsi="Helvetica" w:cs="Arial"/>
                <w:sz w:val="18"/>
                <w:szCs w:val="18"/>
              </w:rPr>
              <w:t>Shadie</w:t>
            </w:r>
            <w:proofErr w:type="spellEnd"/>
            <w:r w:rsidRPr="00756BA9">
              <w:rPr>
                <w:rFonts w:ascii="Helvetica" w:hAnsi="Helvetica" w:cs="Arial"/>
                <w:sz w:val="18"/>
                <w:szCs w:val="18"/>
              </w:rPr>
              <w:t>, </w:t>
            </w:r>
            <w:r w:rsidRPr="00756BA9">
              <w:rPr>
                <w:rFonts w:ascii="Helvetica" w:hAnsi="Helvetica"/>
                <w:sz w:val="18"/>
                <w:szCs w:val="18"/>
              </w:rPr>
              <w:t xml:space="preserve">Senior Sustainability Advisor, </w:t>
            </w:r>
            <w:r w:rsidRPr="00756BA9">
              <w:rPr>
                <w:rFonts w:ascii="Helvetica" w:hAnsi="Helvetica" w:cs="Arial"/>
                <w:sz w:val="18"/>
                <w:szCs w:val="18"/>
              </w:rPr>
              <w:t>The ESG Institute </w:t>
            </w:r>
          </w:p>
          <w:p w14:paraId="46393035" w14:textId="77777777" w:rsidR="00324501" w:rsidRPr="00756BA9" w:rsidRDefault="00324501" w:rsidP="00324501">
            <w:pPr>
              <w:numPr>
                <w:ilvl w:val="0"/>
                <w:numId w:val="4"/>
              </w:numPr>
              <w:spacing w:before="100" w:beforeAutospacing="1" w:after="100" w:afterAutospacing="1"/>
              <w:contextualSpacing/>
              <w:rPr>
                <w:rFonts w:ascii="Helvetica" w:hAnsi="Helvetica" w:cs="Arial"/>
                <w:b/>
                <w:bCs/>
                <w:sz w:val="18"/>
                <w:szCs w:val="18"/>
              </w:rPr>
            </w:pPr>
            <w:proofErr w:type="spellStart"/>
            <w:r w:rsidRPr="00756BA9">
              <w:rPr>
                <w:rFonts w:ascii="Helvetica" w:hAnsi="Helvetica" w:cs="Arial"/>
                <w:b/>
                <w:bCs/>
                <w:sz w:val="18"/>
                <w:szCs w:val="18"/>
              </w:rPr>
              <w:t>Title:</w:t>
            </w:r>
            <w:r w:rsidRPr="00756BA9">
              <w:rPr>
                <w:rFonts w:ascii="Helvetica" w:hAnsi="Helvetica" w:cs="Arial"/>
                <w:i/>
                <w:iCs/>
                <w:sz w:val="18"/>
                <w:szCs w:val="18"/>
              </w:rPr>
              <w:t>The</w:t>
            </w:r>
            <w:proofErr w:type="spellEnd"/>
            <w:r w:rsidRPr="00756BA9">
              <w:rPr>
                <w:rFonts w:ascii="Helvetica" w:hAnsi="Helvetica" w:cs="Arial"/>
                <w:i/>
                <w:iCs/>
                <w:sz w:val="18"/>
                <w:szCs w:val="18"/>
              </w:rPr>
              <w:t xml:space="preserve"> Power Of Training &amp; Capacity Building In Overcoming The ESG Compliance Hurdle</w:t>
            </w:r>
          </w:p>
          <w:p w14:paraId="1AFB3C25" w14:textId="77777777" w:rsidR="00324501" w:rsidRPr="00756BA9" w:rsidRDefault="00324501" w:rsidP="00324501">
            <w:pPr>
              <w:numPr>
                <w:ilvl w:val="1"/>
                <w:numId w:val="4"/>
              </w:numPr>
              <w:spacing w:before="100" w:beforeAutospacing="1" w:after="100" w:afterAutospacing="1"/>
              <w:contextualSpacing/>
              <w:rPr>
                <w:rFonts w:ascii="Helvetica" w:hAnsi="Helvetica" w:cs="Arial"/>
                <w:sz w:val="18"/>
                <w:szCs w:val="18"/>
              </w:rPr>
            </w:pPr>
            <w:r w:rsidRPr="00756BA9">
              <w:rPr>
                <w:rFonts w:ascii="Helvetica" w:hAnsi="Helvetica" w:cs="Arial"/>
                <w:sz w:val="18"/>
                <w:szCs w:val="18"/>
              </w:rPr>
              <w:t>The ESG Institute - A game-changer for companies</w:t>
            </w:r>
          </w:p>
          <w:p w14:paraId="333F1795" w14:textId="77777777" w:rsidR="00324501" w:rsidRPr="00756BA9" w:rsidRDefault="00324501" w:rsidP="00324501">
            <w:pPr>
              <w:numPr>
                <w:ilvl w:val="1"/>
                <w:numId w:val="4"/>
              </w:numPr>
              <w:spacing w:before="100" w:beforeAutospacing="1" w:after="100" w:afterAutospacing="1"/>
              <w:contextualSpacing/>
              <w:rPr>
                <w:rFonts w:ascii="Helvetica" w:hAnsi="Helvetica" w:cs="Arial"/>
                <w:sz w:val="18"/>
                <w:szCs w:val="18"/>
              </w:rPr>
            </w:pPr>
            <w:r w:rsidRPr="00756BA9">
              <w:rPr>
                <w:rFonts w:ascii="Helvetica" w:hAnsi="Helvetica" w:cs="Arial"/>
                <w:sz w:val="18"/>
                <w:szCs w:val="18"/>
              </w:rPr>
              <w:t>How to elevate your ESG performance and set yourself apart from the competition through ESG &amp; Sustainability Training &amp; ESG Business Advisory Services</w:t>
            </w:r>
          </w:p>
          <w:p w14:paraId="16787531" w14:textId="77777777" w:rsidR="00324501" w:rsidRPr="00756BA9" w:rsidRDefault="00324501" w:rsidP="00324501">
            <w:pPr>
              <w:numPr>
                <w:ilvl w:val="1"/>
                <w:numId w:val="4"/>
              </w:numPr>
              <w:spacing w:before="100" w:beforeAutospacing="1" w:after="100" w:afterAutospacing="1"/>
              <w:contextualSpacing/>
              <w:rPr>
                <w:rFonts w:ascii="Helvetica" w:hAnsi="Helvetica" w:cs="Arial"/>
                <w:sz w:val="18"/>
                <w:szCs w:val="18"/>
              </w:rPr>
            </w:pPr>
            <w:r w:rsidRPr="00756BA9">
              <w:rPr>
                <w:rFonts w:ascii="Helvetica" w:hAnsi="Helvetica" w:cs="Arial"/>
                <w:sz w:val="18"/>
                <w:szCs w:val="18"/>
              </w:rPr>
              <w:t>Diploma in ESG Strategy: How having the right skills can set you apart in the fast-growing sustainability market and help you stay ahead of the curve!</w:t>
            </w:r>
          </w:p>
          <w:p w14:paraId="263485E9" w14:textId="77777777" w:rsidR="00324501" w:rsidRPr="00756BA9" w:rsidRDefault="00324501" w:rsidP="00324501">
            <w:pPr>
              <w:spacing w:before="100" w:beforeAutospacing="1" w:after="100" w:afterAutospacing="1"/>
              <w:contextualSpacing/>
              <w:rPr>
                <w:rFonts w:ascii="Helvetica" w:hAnsi="Helvetica" w:cs="Arial"/>
                <w:b/>
                <w:bCs/>
                <w:sz w:val="18"/>
                <w:szCs w:val="18"/>
              </w:rPr>
            </w:pPr>
          </w:p>
          <w:p w14:paraId="4801FC75" w14:textId="77777777" w:rsidR="00324501" w:rsidRPr="00756BA9" w:rsidRDefault="00324501" w:rsidP="00324501">
            <w:pPr>
              <w:spacing w:before="100" w:beforeAutospacing="1" w:after="100" w:afterAutospacing="1"/>
              <w:contextualSpacing/>
              <w:rPr>
                <w:rFonts w:ascii="Helvetica" w:hAnsi="Helvetica" w:cs="Arial"/>
                <w:sz w:val="18"/>
                <w:szCs w:val="18"/>
              </w:rPr>
            </w:pPr>
          </w:p>
          <w:p w14:paraId="0F3EF2EB" w14:textId="77777777" w:rsidR="00324501" w:rsidRPr="00756BA9" w:rsidRDefault="00324501" w:rsidP="00324501">
            <w:pPr>
              <w:spacing w:before="100" w:beforeAutospacing="1" w:after="100" w:afterAutospacing="1"/>
              <w:contextualSpacing/>
              <w:rPr>
                <w:rFonts w:ascii="Helvetica" w:hAnsi="Helvetica" w:cs="Arial"/>
                <w:b/>
                <w:bCs/>
                <w:sz w:val="18"/>
                <w:szCs w:val="18"/>
              </w:rPr>
            </w:pPr>
            <w:r w:rsidRPr="00756BA9">
              <w:rPr>
                <w:rFonts w:ascii="Helvetica" w:hAnsi="Helvetica" w:cs="Arial"/>
                <w:b/>
                <w:bCs/>
                <w:sz w:val="18"/>
                <w:szCs w:val="18"/>
              </w:rPr>
              <w:t>12:00 PM – 01:00 PM:</w:t>
            </w:r>
          </w:p>
          <w:p w14:paraId="7CF9CFC0" w14:textId="77777777" w:rsidR="00324501" w:rsidRPr="00756BA9" w:rsidRDefault="00324501" w:rsidP="00324501">
            <w:pPr>
              <w:numPr>
                <w:ilvl w:val="0"/>
                <w:numId w:val="14"/>
              </w:numPr>
              <w:spacing w:before="100" w:beforeAutospacing="1" w:after="100" w:afterAutospacing="1"/>
              <w:contextualSpacing/>
              <w:rPr>
                <w:rFonts w:ascii="Helvetica" w:hAnsi="Helvetica" w:cs="Arial"/>
                <w:sz w:val="18"/>
                <w:szCs w:val="18"/>
              </w:rPr>
            </w:pPr>
            <w:r w:rsidRPr="00756BA9">
              <w:rPr>
                <w:rFonts w:ascii="Helvetica" w:hAnsi="Helvetica" w:cs="Arial"/>
                <w:sz w:val="18"/>
                <w:szCs w:val="18"/>
              </w:rPr>
              <w:t xml:space="preserve">Joint Panel Q &amp; A Session </w:t>
            </w:r>
          </w:p>
          <w:p w14:paraId="16A3E34D" w14:textId="77777777" w:rsidR="00324501" w:rsidRPr="00756BA9" w:rsidRDefault="00324501" w:rsidP="00324501">
            <w:pPr>
              <w:numPr>
                <w:ilvl w:val="0"/>
                <w:numId w:val="14"/>
              </w:numPr>
              <w:spacing w:before="100" w:beforeAutospacing="1" w:after="100" w:afterAutospacing="1"/>
              <w:contextualSpacing/>
              <w:rPr>
                <w:rFonts w:ascii="Helvetica" w:hAnsi="Helvetica" w:cs="Arial"/>
                <w:sz w:val="18"/>
                <w:szCs w:val="18"/>
              </w:rPr>
            </w:pPr>
            <w:r w:rsidRPr="00756BA9">
              <w:rPr>
                <w:rFonts w:ascii="Helvetica" w:hAnsi="Helvetica" w:cs="Arial"/>
                <w:sz w:val="18"/>
                <w:szCs w:val="18"/>
              </w:rPr>
              <w:t xml:space="preserve">Closing Remarks and Call to Action </w:t>
            </w:r>
          </w:p>
          <w:p w14:paraId="2853BFD7" w14:textId="77777777" w:rsidR="00324501" w:rsidRPr="00756BA9" w:rsidRDefault="00324501" w:rsidP="00324501">
            <w:pPr>
              <w:numPr>
                <w:ilvl w:val="0"/>
                <w:numId w:val="14"/>
              </w:numPr>
              <w:spacing w:before="100" w:beforeAutospacing="1" w:after="100" w:afterAutospacing="1"/>
              <w:contextualSpacing/>
              <w:rPr>
                <w:rFonts w:ascii="Helvetica" w:hAnsi="Helvetica" w:cs="Arial"/>
                <w:sz w:val="18"/>
                <w:szCs w:val="18"/>
              </w:rPr>
            </w:pPr>
            <w:r w:rsidRPr="00756BA9">
              <w:rPr>
                <w:rFonts w:ascii="Helvetica" w:hAnsi="Helvetica" w:cs="Arial"/>
                <w:sz w:val="18"/>
                <w:szCs w:val="18"/>
              </w:rPr>
              <w:t xml:space="preserve">Issuance of certificates </w:t>
            </w:r>
          </w:p>
          <w:p w14:paraId="2FF35DCB" w14:textId="77777777" w:rsidR="00324501" w:rsidRPr="00756BA9" w:rsidRDefault="00324501" w:rsidP="00324501">
            <w:pPr>
              <w:numPr>
                <w:ilvl w:val="0"/>
                <w:numId w:val="14"/>
              </w:numPr>
              <w:spacing w:before="100" w:beforeAutospacing="1" w:after="100" w:afterAutospacing="1"/>
              <w:contextualSpacing/>
              <w:rPr>
                <w:rFonts w:ascii="Helvetica" w:hAnsi="Helvetica" w:cs="Arial"/>
                <w:sz w:val="18"/>
                <w:szCs w:val="18"/>
              </w:rPr>
            </w:pPr>
            <w:r w:rsidRPr="00756BA9">
              <w:rPr>
                <w:rFonts w:ascii="Helvetica" w:hAnsi="Helvetica" w:cs="Arial"/>
                <w:sz w:val="18"/>
                <w:szCs w:val="18"/>
              </w:rPr>
              <w:lastRenderedPageBreak/>
              <w:t xml:space="preserve">Group photo </w:t>
            </w:r>
          </w:p>
          <w:p w14:paraId="47540F1E" w14:textId="1124D62C" w:rsidR="00324501" w:rsidRPr="00756BA9" w:rsidRDefault="00324501" w:rsidP="00324501">
            <w:pPr>
              <w:numPr>
                <w:ilvl w:val="0"/>
                <w:numId w:val="14"/>
              </w:numPr>
              <w:spacing w:before="100" w:beforeAutospacing="1" w:after="100" w:afterAutospacing="1"/>
              <w:contextualSpacing/>
              <w:rPr>
                <w:rFonts w:ascii="Helvetica" w:hAnsi="Helvetica" w:cs="Arial"/>
                <w:sz w:val="18"/>
                <w:szCs w:val="18"/>
              </w:rPr>
            </w:pPr>
            <w:r w:rsidRPr="00756BA9">
              <w:rPr>
                <w:rFonts w:ascii="Helvetica" w:hAnsi="Helvetica" w:cs="Arial"/>
                <w:sz w:val="18"/>
                <w:szCs w:val="18"/>
              </w:rPr>
              <w:t xml:space="preserve">Networking and cocktails to follow </w:t>
            </w:r>
          </w:p>
        </w:tc>
        <w:tc>
          <w:tcPr>
            <w:tcW w:w="9214" w:type="dxa"/>
          </w:tcPr>
          <w:p w14:paraId="7ED4C00C" w14:textId="77777777" w:rsidR="00324501" w:rsidRPr="00756BA9" w:rsidRDefault="00324501" w:rsidP="00324501">
            <w:pPr>
              <w:pStyle w:val="Heading1"/>
              <w:spacing w:before="0"/>
              <w:contextualSpacing/>
              <w:rPr>
                <w:rFonts w:ascii="Helvetica" w:hAnsi="Helvetica" w:cs="Arial"/>
                <w:color w:val="000000" w:themeColor="text1"/>
                <w:sz w:val="24"/>
                <w:szCs w:val="24"/>
              </w:rPr>
            </w:pPr>
          </w:p>
        </w:tc>
      </w:tr>
      <w:tr w:rsidR="00324501" w:rsidRPr="00756BA9" w14:paraId="2AB14538" w14:textId="77777777" w:rsidTr="00324501">
        <w:tc>
          <w:tcPr>
            <w:tcW w:w="4815" w:type="dxa"/>
          </w:tcPr>
          <w:p w14:paraId="206A5CAE" w14:textId="77777777" w:rsidR="00324501" w:rsidRPr="00756BA9" w:rsidRDefault="00677095" w:rsidP="00324501">
            <w:pPr>
              <w:pStyle w:val="Heading1"/>
              <w:spacing w:before="0"/>
              <w:contextualSpacing/>
              <w:rPr>
                <w:rFonts w:ascii="Helvetica" w:hAnsi="Helvetica" w:cs="Arial"/>
                <w:color w:val="000000" w:themeColor="text1"/>
                <w:sz w:val="24"/>
                <w:szCs w:val="24"/>
              </w:rPr>
            </w:pPr>
            <w:r w:rsidRPr="00756BA9">
              <w:rPr>
                <w:rFonts w:ascii="Helvetica" w:hAnsi="Helvetica" w:cs="Arial"/>
                <w:color w:val="000000" w:themeColor="text1"/>
                <w:sz w:val="24"/>
                <w:szCs w:val="24"/>
              </w:rPr>
              <w:lastRenderedPageBreak/>
              <w:t xml:space="preserve">Featured Speakers: </w:t>
            </w:r>
          </w:p>
          <w:p w14:paraId="5A6DB4CF" w14:textId="77777777" w:rsidR="00677095" w:rsidRPr="00756BA9" w:rsidRDefault="00677095" w:rsidP="00677095">
            <w:pPr>
              <w:rPr>
                <w:rFonts w:ascii="Helvetica" w:hAnsi="Helvetica"/>
              </w:rPr>
            </w:pPr>
          </w:p>
          <w:p w14:paraId="3DBE6043" w14:textId="77777777" w:rsidR="00677095" w:rsidRPr="00756BA9" w:rsidRDefault="00677095" w:rsidP="00677095">
            <w:pPr>
              <w:numPr>
                <w:ilvl w:val="0"/>
                <w:numId w:val="9"/>
              </w:num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t xml:space="preserve">Partner: Tree Adoption Uganda </w:t>
            </w:r>
          </w:p>
          <w:p w14:paraId="4B7FB5DE" w14:textId="77777777" w:rsidR="00677095" w:rsidRPr="00756BA9" w:rsidRDefault="00677095" w:rsidP="00677095">
            <w:pPr>
              <w:numPr>
                <w:ilvl w:val="0"/>
                <w:numId w:val="9"/>
              </w:num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t>Title</w:t>
            </w:r>
            <w:r w:rsidRPr="00756BA9">
              <w:rPr>
                <w:rFonts w:ascii="Helvetica" w:hAnsi="Helvetica" w:cs="Arial"/>
                <w:sz w:val="18"/>
                <w:szCs w:val="18"/>
              </w:rPr>
              <w:t xml:space="preserve">: </w:t>
            </w:r>
            <w:r w:rsidRPr="00756BA9">
              <w:rPr>
                <w:rFonts w:ascii="Helvetica" w:hAnsi="Helvetica" w:cs="Arial"/>
                <w:i/>
                <w:iCs/>
                <w:sz w:val="18"/>
                <w:szCs w:val="18"/>
              </w:rPr>
              <w:t>Reforestation as an ESG Cornerstone: Lessons from Uganda</w:t>
            </w:r>
          </w:p>
          <w:p w14:paraId="7D70E315" w14:textId="77777777" w:rsidR="00677095" w:rsidRPr="00756BA9" w:rsidRDefault="00677095" w:rsidP="00677095">
            <w:pPr>
              <w:spacing w:before="100" w:beforeAutospacing="1" w:after="100" w:afterAutospacing="1"/>
              <w:ind w:left="720"/>
              <w:contextualSpacing/>
              <w:rPr>
                <w:rFonts w:ascii="Helvetica" w:hAnsi="Helvetica"/>
                <w:sz w:val="18"/>
                <w:szCs w:val="18"/>
              </w:rPr>
            </w:pPr>
          </w:p>
          <w:p w14:paraId="6EC489DF" w14:textId="77777777" w:rsidR="00677095" w:rsidRPr="00756BA9" w:rsidRDefault="00677095" w:rsidP="00677095">
            <w:pPr>
              <w:numPr>
                <w:ilvl w:val="0"/>
                <w:numId w:val="9"/>
              </w:numPr>
              <w:spacing w:before="100" w:beforeAutospacing="1" w:after="100" w:afterAutospacing="1"/>
              <w:contextualSpacing/>
              <w:rPr>
                <w:rFonts w:ascii="Helvetica" w:hAnsi="Helvetica"/>
                <w:sz w:val="18"/>
                <w:szCs w:val="18"/>
              </w:rPr>
            </w:pPr>
            <w:r w:rsidRPr="00756BA9">
              <w:rPr>
                <w:rFonts w:ascii="Helvetica" w:hAnsi="Helvetica" w:cs="Arial"/>
                <w:b/>
                <w:bCs/>
                <w:sz w:val="18"/>
                <w:szCs w:val="18"/>
              </w:rPr>
              <w:t>Partner</w:t>
            </w:r>
            <w:r w:rsidRPr="00756BA9">
              <w:rPr>
                <w:rFonts w:ascii="Helvetica" w:hAnsi="Helvetica" w:cs="Arial"/>
                <w:sz w:val="18"/>
                <w:szCs w:val="18"/>
              </w:rPr>
              <w:t xml:space="preserve">: Nickson </w:t>
            </w:r>
            <w:proofErr w:type="spellStart"/>
            <w:r w:rsidRPr="00756BA9">
              <w:rPr>
                <w:rFonts w:ascii="Helvetica" w:hAnsi="Helvetica" w:cs="Arial"/>
                <w:sz w:val="18"/>
                <w:szCs w:val="18"/>
              </w:rPr>
              <w:t>Mugalula</w:t>
            </w:r>
            <w:proofErr w:type="spellEnd"/>
            <w:r w:rsidRPr="00756BA9">
              <w:rPr>
                <w:rFonts w:ascii="Helvetica" w:hAnsi="Helvetica" w:cs="Arial"/>
                <w:sz w:val="18"/>
                <w:szCs w:val="18"/>
              </w:rPr>
              <w:t>, Manager </w:t>
            </w:r>
            <w:proofErr w:type="spellStart"/>
            <w:r w:rsidRPr="00756BA9">
              <w:rPr>
                <w:rFonts w:ascii="Helvetica" w:hAnsi="Helvetica" w:cs="Arial"/>
                <w:sz w:val="18"/>
                <w:szCs w:val="18"/>
              </w:rPr>
              <w:t>Mobicast</w:t>
            </w:r>
            <w:proofErr w:type="spellEnd"/>
            <w:r w:rsidRPr="00756BA9">
              <w:rPr>
                <w:rFonts w:ascii="Helvetica" w:hAnsi="Helvetica" w:cs="Arial"/>
                <w:sz w:val="18"/>
                <w:szCs w:val="18"/>
              </w:rPr>
              <w:t> Media</w:t>
            </w:r>
          </w:p>
          <w:p w14:paraId="04EA29ED" w14:textId="77777777" w:rsidR="00677095" w:rsidRPr="00756BA9" w:rsidRDefault="00677095" w:rsidP="00677095">
            <w:pPr>
              <w:numPr>
                <w:ilvl w:val="0"/>
                <w:numId w:val="9"/>
              </w:num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t>Title</w:t>
            </w:r>
            <w:r w:rsidRPr="00756BA9">
              <w:rPr>
                <w:rFonts w:ascii="Helvetica" w:hAnsi="Helvetica" w:cs="Arial"/>
                <w:sz w:val="18"/>
                <w:szCs w:val="18"/>
              </w:rPr>
              <w:t xml:space="preserve">: Leveraging </w:t>
            </w:r>
            <w:r w:rsidRPr="00756BA9">
              <w:rPr>
                <w:rFonts w:ascii="Helvetica" w:hAnsi="Helvetica" w:cs="Arial"/>
                <w:i/>
                <w:iCs/>
                <w:sz w:val="18"/>
                <w:szCs w:val="18"/>
              </w:rPr>
              <w:t>Digital Innovation for ESG Impact &amp; Carbon Footprint Reduction</w:t>
            </w:r>
          </w:p>
          <w:p w14:paraId="26570A98" w14:textId="77777777" w:rsidR="00677095" w:rsidRPr="00756BA9" w:rsidRDefault="00677095" w:rsidP="00677095">
            <w:pPr>
              <w:spacing w:before="100" w:beforeAutospacing="1" w:after="100" w:afterAutospacing="1"/>
              <w:ind w:left="720"/>
              <w:contextualSpacing/>
              <w:rPr>
                <w:rFonts w:ascii="Helvetica" w:hAnsi="Helvetica" w:cs="Arial"/>
                <w:sz w:val="18"/>
                <w:szCs w:val="18"/>
              </w:rPr>
            </w:pPr>
          </w:p>
          <w:p w14:paraId="743E241C" w14:textId="77777777" w:rsidR="00677095" w:rsidRPr="00756BA9" w:rsidRDefault="00677095" w:rsidP="00677095">
            <w:pPr>
              <w:numPr>
                <w:ilvl w:val="0"/>
                <w:numId w:val="9"/>
              </w:num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t>Partner</w:t>
            </w:r>
            <w:r w:rsidRPr="00756BA9">
              <w:rPr>
                <w:rFonts w:ascii="Helvetica" w:hAnsi="Helvetica" w:cs="Arial"/>
                <w:sz w:val="18"/>
                <w:szCs w:val="18"/>
              </w:rPr>
              <w:t>: District Governor or ESG Committee Chair, Rotaract Uganda</w:t>
            </w:r>
          </w:p>
          <w:p w14:paraId="0EFC3D89" w14:textId="77777777" w:rsidR="00677095" w:rsidRPr="00756BA9" w:rsidRDefault="00677095" w:rsidP="00677095">
            <w:pPr>
              <w:numPr>
                <w:ilvl w:val="0"/>
                <w:numId w:val="9"/>
              </w:num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t>Title</w:t>
            </w:r>
            <w:r w:rsidRPr="00756BA9">
              <w:rPr>
                <w:rFonts w:ascii="Helvetica" w:hAnsi="Helvetica" w:cs="Arial"/>
                <w:sz w:val="18"/>
                <w:szCs w:val="18"/>
              </w:rPr>
              <w:t xml:space="preserve">: </w:t>
            </w:r>
            <w:r w:rsidRPr="00756BA9">
              <w:rPr>
                <w:rFonts w:ascii="Helvetica" w:hAnsi="Helvetica" w:cs="Arial"/>
                <w:i/>
                <w:iCs/>
                <w:sz w:val="18"/>
                <w:szCs w:val="18"/>
              </w:rPr>
              <w:t>Community-Driven ESG: Rotaract’s Role in Driving Forward Sustainable Development &amp; The ESG Agenda</w:t>
            </w:r>
          </w:p>
          <w:p w14:paraId="7DD171E1" w14:textId="77777777" w:rsidR="00677095" w:rsidRPr="00756BA9" w:rsidRDefault="00677095" w:rsidP="00677095">
            <w:pPr>
              <w:spacing w:before="100" w:beforeAutospacing="1" w:after="100" w:afterAutospacing="1"/>
              <w:ind w:left="720"/>
              <w:contextualSpacing/>
              <w:rPr>
                <w:rFonts w:ascii="Helvetica" w:hAnsi="Helvetica" w:cs="Arial"/>
                <w:sz w:val="18"/>
                <w:szCs w:val="18"/>
              </w:rPr>
            </w:pPr>
          </w:p>
          <w:p w14:paraId="670ABF05" w14:textId="77777777" w:rsidR="00677095" w:rsidRPr="00756BA9" w:rsidRDefault="00677095" w:rsidP="00677095">
            <w:pPr>
              <w:numPr>
                <w:ilvl w:val="0"/>
                <w:numId w:val="9"/>
              </w:num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t xml:space="preserve">Partner: </w:t>
            </w:r>
            <w:r w:rsidRPr="00756BA9">
              <w:rPr>
                <w:rFonts w:ascii="Helvetica" w:hAnsi="Helvetica" w:cs="Arial"/>
                <w:sz w:val="18"/>
                <w:szCs w:val="18"/>
              </w:rPr>
              <w:t xml:space="preserve">John Ernest </w:t>
            </w:r>
            <w:proofErr w:type="spellStart"/>
            <w:r w:rsidRPr="00756BA9">
              <w:rPr>
                <w:rFonts w:ascii="Helvetica" w:hAnsi="Helvetica" w:cs="Arial"/>
                <w:sz w:val="18"/>
                <w:szCs w:val="18"/>
              </w:rPr>
              <w:t>Ssekisonge</w:t>
            </w:r>
            <w:proofErr w:type="spellEnd"/>
            <w:r w:rsidRPr="00756BA9">
              <w:rPr>
                <w:rFonts w:ascii="Helvetica" w:hAnsi="Helvetica" w:cs="Arial"/>
                <w:sz w:val="18"/>
                <w:szCs w:val="18"/>
              </w:rPr>
              <w:t>. Managing Director, Kasi Insights</w:t>
            </w:r>
          </w:p>
          <w:p w14:paraId="224F0D71" w14:textId="77777777" w:rsidR="00677095" w:rsidRPr="00756BA9" w:rsidRDefault="00677095" w:rsidP="00677095">
            <w:pPr>
              <w:numPr>
                <w:ilvl w:val="0"/>
                <w:numId w:val="9"/>
              </w:num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t>Title</w:t>
            </w:r>
            <w:r w:rsidRPr="00756BA9">
              <w:rPr>
                <w:rFonts w:ascii="Helvetica" w:hAnsi="Helvetica" w:cs="Arial"/>
                <w:sz w:val="18"/>
                <w:szCs w:val="18"/>
              </w:rPr>
              <w:t xml:space="preserve">: </w:t>
            </w:r>
            <w:r w:rsidRPr="00756BA9">
              <w:rPr>
                <w:rFonts w:ascii="Helvetica" w:hAnsi="Helvetica" w:cs="Arial"/>
                <w:i/>
                <w:iCs/>
                <w:sz w:val="18"/>
                <w:szCs w:val="18"/>
              </w:rPr>
              <w:t>Unveiling Uganda’s 2025 ESG Research Report: Measuring Impact &amp; Insights</w:t>
            </w:r>
            <w:r w:rsidRPr="00756BA9">
              <w:rPr>
                <w:rFonts w:ascii="Helvetica" w:hAnsi="Helvetica" w:cs="Arial"/>
                <w:sz w:val="18"/>
                <w:szCs w:val="18"/>
              </w:rPr>
              <w:t xml:space="preserve"> </w:t>
            </w:r>
            <w:r w:rsidRPr="00756BA9">
              <w:rPr>
                <w:rFonts w:ascii="Helvetica" w:hAnsi="Helvetica" w:cs="Arial"/>
                <w:i/>
                <w:iCs/>
                <w:sz w:val="18"/>
                <w:szCs w:val="18"/>
              </w:rPr>
              <w:t>for Sustainable Progress</w:t>
            </w:r>
          </w:p>
          <w:p w14:paraId="4DC36DBC" w14:textId="77777777" w:rsidR="00677095" w:rsidRPr="00756BA9" w:rsidRDefault="00677095" w:rsidP="00677095">
            <w:pPr>
              <w:spacing w:before="100" w:beforeAutospacing="1" w:after="100" w:afterAutospacing="1"/>
              <w:ind w:left="720"/>
              <w:contextualSpacing/>
              <w:rPr>
                <w:rFonts w:ascii="Helvetica" w:hAnsi="Helvetica" w:cs="Arial"/>
                <w:sz w:val="18"/>
                <w:szCs w:val="18"/>
              </w:rPr>
            </w:pPr>
          </w:p>
          <w:p w14:paraId="5D559C4A" w14:textId="77777777" w:rsidR="00677095" w:rsidRPr="00756BA9" w:rsidRDefault="00677095" w:rsidP="00677095">
            <w:pPr>
              <w:numPr>
                <w:ilvl w:val="0"/>
                <w:numId w:val="9"/>
              </w:num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t>Partner</w:t>
            </w:r>
            <w:r w:rsidRPr="00756BA9">
              <w:rPr>
                <w:rFonts w:ascii="Helvetica" w:hAnsi="Helvetica" w:cs="Arial"/>
                <w:sz w:val="18"/>
                <w:szCs w:val="18"/>
              </w:rPr>
              <w:t xml:space="preserve">: Samuel Hooper, Head of Marketing - </w:t>
            </w:r>
            <w:proofErr w:type="spellStart"/>
            <w:r w:rsidRPr="00756BA9">
              <w:rPr>
                <w:rFonts w:ascii="Helvetica" w:hAnsi="Helvetica" w:cs="Arial"/>
                <w:sz w:val="18"/>
                <w:szCs w:val="18"/>
              </w:rPr>
              <w:t>Hariss</w:t>
            </w:r>
            <w:proofErr w:type="spellEnd"/>
            <w:r w:rsidRPr="00756BA9">
              <w:rPr>
                <w:rFonts w:ascii="Helvetica" w:hAnsi="Helvetica" w:cs="Arial"/>
                <w:sz w:val="18"/>
                <w:szCs w:val="18"/>
              </w:rPr>
              <w:t xml:space="preserve"> International Limited </w:t>
            </w:r>
          </w:p>
          <w:p w14:paraId="3859984D" w14:textId="77777777" w:rsidR="00677095" w:rsidRPr="00756BA9" w:rsidRDefault="00677095" w:rsidP="00677095">
            <w:pPr>
              <w:numPr>
                <w:ilvl w:val="0"/>
                <w:numId w:val="9"/>
              </w:num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t>Title</w:t>
            </w:r>
            <w:r w:rsidRPr="00756BA9">
              <w:rPr>
                <w:rFonts w:ascii="Helvetica" w:hAnsi="Helvetica" w:cs="Arial"/>
                <w:sz w:val="18"/>
                <w:szCs w:val="18"/>
              </w:rPr>
              <w:t xml:space="preserve">: </w:t>
            </w:r>
            <w:r w:rsidRPr="00756BA9">
              <w:rPr>
                <w:rFonts w:ascii="Helvetica" w:hAnsi="Helvetica" w:cs="Arial"/>
                <w:i/>
                <w:iCs/>
                <w:sz w:val="18"/>
                <w:szCs w:val="18"/>
              </w:rPr>
              <w:t xml:space="preserve">Sustainable Manufacturing: How </w:t>
            </w:r>
            <w:proofErr w:type="spellStart"/>
            <w:r w:rsidRPr="00756BA9">
              <w:rPr>
                <w:rFonts w:ascii="Helvetica" w:hAnsi="Helvetica" w:cs="Arial"/>
                <w:i/>
                <w:iCs/>
                <w:sz w:val="18"/>
                <w:szCs w:val="18"/>
              </w:rPr>
              <w:t>Manafacturers</w:t>
            </w:r>
            <w:proofErr w:type="spellEnd"/>
            <w:r w:rsidRPr="00756BA9">
              <w:rPr>
                <w:rFonts w:ascii="Helvetica" w:hAnsi="Helvetica" w:cs="Arial"/>
                <w:i/>
                <w:iCs/>
                <w:sz w:val="18"/>
                <w:szCs w:val="18"/>
              </w:rPr>
              <w:t xml:space="preserve"> Can Limit Plastic Waste </w:t>
            </w:r>
          </w:p>
          <w:p w14:paraId="60349E82" w14:textId="77777777" w:rsidR="00677095" w:rsidRPr="00756BA9" w:rsidRDefault="00677095" w:rsidP="00677095">
            <w:pPr>
              <w:rPr>
                <w:rFonts w:ascii="Helvetica" w:hAnsi="Helvetica"/>
                <w:sz w:val="18"/>
                <w:szCs w:val="18"/>
              </w:rPr>
            </w:pPr>
          </w:p>
          <w:p w14:paraId="5DB1C794" w14:textId="77777777" w:rsidR="00677095" w:rsidRPr="00756BA9" w:rsidRDefault="00677095" w:rsidP="00677095">
            <w:pPr>
              <w:numPr>
                <w:ilvl w:val="0"/>
                <w:numId w:val="12"/>
              </w:num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lastRenderedPageBreak/>
              <w:t>Partner</w:t>
            </w:r>
            <w:r w:rsidRPr="00756BA9">
              <w:rPr>
                <w:rFonts w:ascii="Helvetica" w:hAnsi="Helvetica" w:cs="Arial"/>
                <w:sz w:val="18"/>
                <w:szCs w:val="18"/>
              </w:rPr>
              <w:t xml:space="preserve">: Charity Winnie </w:t>
            </w:r>
            <w:proofErr w:type="spellStart"/>
            <w:r w:rsidRPr="00756BA9">
              <w:rPr>
                <w:rFonts w:ascii="Helvetica" w:hAnsi="Helvetica" w:cs="Arial"/>
                <w:sz w:val="18"/>
                <w:szCs w:val="18"/>
              </w:rPr>
              <w:t>Kamusiime</w:t>
            </w:r>
            <w:proofErr w:type="spellEnd"/>
            <w:r w:rsidRPr="00756BA9">
              <w:rPr>
                <w:rFonts w:ascii="Helvetica" w:hAnsi="Helvetica" w:cs="Arial"/>
                <w:sz w:val="18"/>
                <w:szCs w:val="18"/>
              </w:rPr>
              <w:t xml:space="preserve"> </w:t>
            </w:r>
            <w:proofErr w:type="spellStart"/>
            <w:r w:rsidRPr="00756BA9">
              <w:rPr>
                <w:rFonts w:ascii="Helvetica" w:hAnsi="Helvetica" w:cs="Arial"/>
                <w:sz w:val="18"/>
                <w:szCs w:val="18"/>
              </w:rPr>
              <w:t>Asiimwe</w:t>
            </w:r>
            <w:proofErr w:type="spellEnd"/>
            <w:r w:rsidRPr="00756BA9">
              <w:rPr>
                <w:rFonts w:ascii="Helvetica" w:hAnsi="Helvetica" w:cs="Arial"/>
                <w:sz w:val="18"/>
                <w:szCs w:val="18"/>
              </w:rPr>
              <w:t>: President, Uganda Marketers Society</w:t>
            </w:r>
          </w:p>
          <w:p w14:paraId="08425741" w14:textId="77777777" w:rsidR="00677095" w:rsidRPr="00756BA9" w:rsidRDefault="00677095" w:rsidP="00677095">
            <w:pPr>
              <w:numPr>
                <w:ilvl w:val="0"/>
                <w:numId w:val="12"/>
              </w:num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t>Title</w:t>
            </w:r>
            <w:r w:rsidRPr="00756BA9">
              <w:rPr>
                <w:rFonts w:ascii="Helvetica" w:hAnsi="Helvetica" w:cs="Arial"/>
                <w:sz w:val="18"/>
                <w:szCs w:val="18"/>
              </w:rPr>
              <w:t>: Brand Marketing for Good: Embedding ESG in Brand Marketing &amp; Campaign Strategies</w:t>
            </w:r>
          </w:p>
          <w:p w14:paraId="741A0DF6" w14:textId="77777777" w:rsidR="00677095" w:rsidRPr="00756BA9" w:rsidRDefault="00677095" w:rsidP="00677095">
            <w:pPr>
              <w:spacing w:before="100" w:beforeAutospacing="1" w:after="100" w:afterAutospacing="1"/>
              <w:contextualSpacing/>
              <w:rPr>
                <w:rFonts w:ascii="Helvetica" w:hAnsi="Helvetica" w:cs="Arial"/>
                <w:sz w:val="18"/>
                <w:szCs w:val="18"/>
              </w:rPr>
            </w:pPr>
          </w:p>
          <w:p w14:paraId="26967CCC" w14:textId="77777777" w:rsidR="00677095" w:rsidRPr="00756BA9" w:rsidRDefault="00677095" w:rsidP="00677095">
            <w:pPr>
              <w:numPr>
                <w:ilvl w:val="0"/>
                <w:numId w:val="12"/>
              </w:num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t>Partner</w:t>
            </w:r>
            <w:r w:rsidRPr="00756BA9">
              <w:rPr>
                <w:rFonts w:ascii="Helvetica" w:hAnsi="Helvetica" w:cs="Arial"/>
                <w:sz w:val="18"/>
                <w:szCs w:val="18"/>
              </w:rPr>
              <w:t xml:space="preserve">: Irene </w:t>
            </w:r>
            <w:proofErr w:type="spellStart"/>
            <w:r w:rsidRPr="00756BA9">
              <w:rPr>
                <w:rFonts w:ascii="Helvetica" w:hAnsi="Helvetica" w:cs="Arial"/>
                <w:sz w:val="18"/>
                <w:szCs w:val="18"/>
              </w:rPr>
              <w:t>Nakasiita</w:t>
            </w:r>
            <w:proofErr w:type="spellEnd"/>
            <w:r w:rsidRPr="00756BA9">
              <w:rPr>
                <w:rFonts w:ascii="Helvetica" w:hAnsi="Helvetica" w:cs="Arial"/>
                <w:sz w:val="18"/>
                <w:szCs w:val="18"/>
              </w:rPr>
              <w:t>: President, Public Relations Association of Uganda (PRAU)</w:t>
            </w:r>
          </w:p>
          <w:p w14:paraId="763E5D45" w14:textId="77777777" w:rsidR="00677095" w:rsidRPr="00756BA9" w:rsidRDefault="00677095" w:rsidP="00677095">
            <w:pPr>
              <w:numPr>
                <w:ilvl w:val="0"/>
                <w:numId w:val="13"/>
              </w:numPr>
              <w:spacing w:before="100" w:beforeAutospacing="1" w:after="100" w:afterAutospacing="1"/>
              <w:contextualSpacing/>
              <w:rPr>
                <w:rFonts w:ascii="Helvetica" w:hAnsi="Helvetica" w:cs="Arial"/>
                <w:sz w:val="18"/>
                <w:szCs w:val="18"/>
              </w:rPr>
            </w:pPr>
            <w:r w:rsidRPr="00756BA9">
              <w:rPr>
                <w:rFonts w:ascii="Helvetica" w:hAnsi="Helvetica" w:cs="Arial"/>
                <w:b/>
                <w:bCs/>
                <w:sz w:val="18"/>
                <w:szCs w:val="18"/>
              </w:rPr>
              <w:t>Title</w:t>
            </w:r>
            <w:r w:rsidRPr="00756BA9">
              <w:rPr>
                <w:rFonts w:ascii="Helvetica" w:hAnsi="Helvetica" w:cs="Arial"/>
                <w:sz w:val="18"/>
                <w:szCs w:val="18"/>
              </w:rPr>
              <w:t xml:space="preserve">: </w:t>
            </w:r>
            <w:r w:rsidRPr="00756BA9">
              <w:rPr>
                <w:rFonts w:ascii="Helvetica" w:hAnsi="Helvetica" w:cs="Arial"/>
                <w:i/>
                <w:iCs/>
                <w:sz w:val="18"/>
                <w:szCs w:val="18"/>
              </w:rPr>
              <w:t>Communicating ESG by Building Trust through Transparent PR, Reputation &amp; Trust</w:t>
            </w:r>
          </w:p>
          <w:p w14:paraId="056D867B" w14:textId="2B72492B" w:rsidR="00677095" w:rsidRPr="00756BA9" w:rsidRDefault="00677095" w:rsidP="00677095">
            <w:pPr>
              <w:rPr>
                <w:rFonts w:ascii="Helvetica" w:hAnsi="Helvetica"/>
              </w:rPr>
            </w:pPr>
          </w:p>
        </w:tc>
        <w:tc>
          <w:tcPr>
            <w:tcW w:w="9214" w:type="dxa"/>
          </w:tcPr>
          <w:p w14:paraId="55CCBE66" w14:textId="77777777" w:rsidR="00324501" w:rsidRPr="00756BA9" w:rsidRDefault="00324501" w:rsidP="00324501">
            <w:pPr>
              <w:pStyle w:val="Heading1"/>
              <w:spacing w:before="0"/>
              <w:contextualSpacing/>
              <w:rPr>
                <w:rFonts w:ascii="Helvetica" w:hAnsi="Helvetica" w:cs="Arial"/>
                <w:color w:val="000000" w:themeColor="text1"/>
                <w:sz w:val="24"/>
                <w:szCs w:val="24"/>
              </w:rPr>
            </w:pPr>
          </w:p>
        </w:tc>
      </w:tr>
      <w:tr w:rsidR="00324501" w:rsidRPr="00756BA9" w14:paraId="63035CCB" w14:textId="77777777" w:rsidTr="00324501">
        <w:tc>
          <w:tcPr>
            <w:tcW w:w="4815" w:type="dxa"/>
          </w:tcPr>
          <w:p w14:paraId="72620D66" w14:textId="2C20430E" w:rsidR="00756BA9" w:rsidRPr="00756BA9" w:rsidRDefault="00756BA9" w:rsidP="00756BA9">
            <w:pPr>
              <w:pStyle w:val="Heading1"/>
              <w:spacing w:before="0"/>
              <w:rPr>
                <w:rFonts w:ascii="Helvetica" w:hAnsi="Helvetica"/>
                <w:sz w:val="53"/>
                <w:szCs w:val="53"/>
              </w:rPr>
            </w:pPr>
            <w:r w:rsidRPr="00756BA9">
              <w:rPr>
                <w:rFonts w:ascii="Helvetica" w:hAnsi="Helvetica"/>
                <w:sz w:val="53"/>
                <w:szCs w:val="53"/>
              </w:rPr>
              <w:lastRenderedPageBreak/>
              <w:t xml:space="preserve">Meet Our </w:t>
            </w:r>
            <w:r w:rsidRPr="00756BA9">
              <w:rPr>
                <w:rFonts w:ascii="Helvetica" w:hAnsi="Helvetica"/>
                <w:sz w:val="53"/>
                <w:szCs w:val="53"/>
              </w:rPr>
              <w:t>Strategic Partners of the 2025 ESG Summit</w:t>
            </w:r>
            <w:r w:rsidRPr="00756BA9">
              <w:rPr>
                <w:rFonts w:ascii="Helvetica" w:hAnsi="Helvetica"/>
                <w:sz w:val="53"/>
                <w:szCs w:val="53"/>
              </w:rPr>
              <w:t xml:space="preserve"> Who Are Driving Sustainable Change </w:t>
            </w:r>
          </w:p>
          <w:p w14:paraId="223D63A5" w14:textId="77777777" w:rsidR="00756BA9" w:rsidRPr="00756BA9" w:rsidRDefault="00756BA9" w:rsidP="00756BA9">
            <w:pPr>
              <w:pStyle w:val="NormalWeb"/>
              <w:rPr>
                <w:rFonts w:ascii="Helvetica" w:hAnsi="Helvetica"/>
              </w:rPr>
            </w:pPr>
            <w:r w:rsidRPr="00756BA9">
              <w:rPr>
                <w:rFonts w:ascii="Helvetica" w:hAnsi="Helvetica"/>
              </w:rPr>
              <w:t>The 2025 ESG Summit, hosted by COG EA Ltd, will unite visionary Strategic Partners to advance Environmental, Social, and Governance (ESG) principles in Uganda.</w:t>
            </w:r>
          </w:p>
          <w:p w14:paraId="386E1D49" w14:textId="1BAEF6C3" w:rsidR="00756BA9" w:rsidRPr="00756BA9" w:rsidRDefault="00756BA9" w:rsidP="00756BA9">
            <w:pPr>
              <w:pStyle w:val="NormalWeb"/>
              <w:rPr>
                <w:rFonts w:ascii="Helvetica" w:hAnsi="Helvetica"/>
              </w:rPr>
            </w:pPr>
            <w:r w:rsidRPr="00756BA9">
              <w:rPr>
                <w:rFonts w:ascii="Helvetica" w:hAnsi="Helvetica"/>
              </w:rPr>
              <w:t xml:space="preserve">These partners will align with Uganda’s National </w:t>
            </w:r>
            <w:r w:rsidRPr="00756BA9">
              <w:rPr>
                <w:rFonts w:ascii="Helvetica" w:hAnsi="Helvetica"/>
              </w:rPr>
              <w:lastRenderedPageBreak/>
              <w:t>Development Plan, the Sustainable Development Goals (SDGs), and the global momentum of World Environment Day to inspire sustainable transformation.</w:t>
            </w:r>
          </w:p>
          <w:p w14:paraId="736651A2" w14:textId="77777777" w:rsidR="00756BA9" w:rsidRPr="00756BA9" w:rsidRDefault="00756BA9" w:rsidP="00756BA9">
            <w:pPr>
              <w:pStyle w:val="Heading3"/>
              <w:shd w:val="clear" w:color="auto" w:fill="FFFFFF"/>
              <w:spacing w:after="150" w:afterAutospacing="0"/>
              <w:rPr>
                <w:rFonts w:ascii="Helvetica" w:hAnsi="Helvetica"/>
                <w:color w:val="28A745"/>
                <w:sz w:val="34"/>
                <w:szCs w:val="34"/>
              </w:rPr>
            </w:pPr>
            <w:r w:rsidRPr="00756BA9">
              <w:rPr>
                <w:rFonts w:ascii="Helvetica" w:hAnsi="Helvetica"/>
                <w:color w:val="28A745"/>
                <w:sz w:val="34"/>
                <w:szCs w:val="34"/>
              </w:rPr>
              <w:t>Tree Adoption Uganda</w:t>
            </w:r>
          </w:p>
          <w:p w14:paraId="3756A512" w14:textId="77777777" w:rsidR="00756BA9" w:rsidRPr="00756BA9" w:rsidRDefault="00756BA9" w:rsidP="00756BA9">
            <w:pPr>
              <w:pStyle w:val="NormalWeb"/>
              <w:shd w:val="clear" w:color="auto" w:fill="FFFFFF"/>
              <w:spacing w:before="0" w:beforeAutospacing="0" w:after="0" w:afterAutospacing="0"/>
              <w:rPr>
                <w:rFonts w:ascii="Helvetica" w:hAnsi="Helvetica"/>
              </w:rPr>
            </w:pPr>
            <w:r w:rsidRPr="00756BA9">
              <w:rPr>
                <w:rFonts w:ascii="Helvetica" w:hAnsi="Helvetica"/>
              </w:rPr>
              <w:t xml:space="preserve">Tree Adoption Uganda will champion reforestation, aligning with SDG 15 (Life on Land) and Uganda’s environmental goals. Their tree-planting initiatives across Kampala, </w:t>
            </w:r>
            <w:proofErr w:type="spellStart"/>
            <w:r w:rsidRPr="00756BA9">
              <w:rPr>
                <w:rFonts w:ascii="Helvetica" w:hAnsi="Helvetica"/>
              </w:rPr>
              <w:t>Mbale</w:t>
            </w:r>
            <w:proofErr w:type="spellEnd"/>
            <w:r w:rsidRPr="00756BA9">
              <w:rPr>
                <w:rFonts w:ascii="Helvetica" w:hAnsi="Helvetica"/>
              </w:rPr>
              <w:t xml:space="preserve">, Mbarara, and </w:t>
            </w:r>
            <w:proofErr w:type="spellStart"/>
            <w:r w:rsidRPr="00756BA9">
              <w:rPr>
                <w:rFonts w:ascii="Helvetica" w:hAnsi="Helvetica"/>
              </w:rPr>
              <w:t>Gulu</w:t>
            </w:r>
            <w:proofErr w:type="spellEnd"/>
            <w:r w:rsidRPr="00756BA9">
              <w:rPr>
                <w:rFonts w:ascii="Helvetica" w:hAnsi="Helvetica"/>
              </w:rPr>
              <w:t xml:space="preserve"> will engage communities to combat deforestation and restore ecosystems. At the Summit, they will highlight reforestation as a cornerstone of ESG’s environmental pillar, driving sustainable impact.</w:t>
            </w:r>
          </w:p>
          <w:p w14:paraId="120768B3" w14:textId="77777777" w:rsidR="00756BA9" w:rsidRPr="00756BA9" w:rsidRDefault="00756BA9" w:rsidP="00756BA9">
            <w:pPr>
              <w:pStyle w:val="Heading3"/>
              <w:shd w:val="clear" w:color="auto" w:fill="FFFFFF"/>
              <w:spacing w:after="150" w:afterAutospacing="0"/>
              <w:rPr>
                <w:rFonts w:ascii="Helvetica" w:hAnsi="Helvetica"/>
                <w:color w:val="28A745"/>
                <w:sz w:val="34"/>
                <w:szCs w:val="34"/>
              </w:rPr>
            </w:pPr>
            <w:proofErr w:type="spellStart"/>
            <w:r w:rsidRPr="00756BA9">
              <w:rPr>
                <w:rFonts w:ascii="Helvetica" w:hAnsi="Helvetica"/>
                <w:color w:val="28A745"/>
                <w:sz w:val="34"/>
                <w:szCs w:val="34"/>
              </w:rPr>
              <w:t>Mobicast</w:t>
            </w:r>
            <w:proofErr w:type="spellEnd"/>
            <w:r w:rsidRPr="00756BA9">
              <w:rPr>
                <w:rFonts w:ascii="Helvetica" w:hAnsi="Helvetica"/>
                <w:color w:val="28A745"/>
                <w:sz w:val="34"/>
                <w:szCs w:val="34"/>
              </w:rPr>
              <w:t xml:space="preserve"> Media</w:t>
            </w:r>
          </w:p>
          <w:p w14:paraId="4148679B" w14:textId="77777777" w:rsidR="00756BA9" w:rsidRPr="00756BA9" w:rsidRDefault="00756BA9" w:rsidP="00756BA9">
            <w:pPr>
              <w:pStyle w:val="NormalWeb"/>
              <w:shd w:val="clear" w:color="auto" w:fill="FFFFFF"/>
              <w:spacing w:before="0" w:beforeAutospacing="0" w:after="0" w:afterAutospacing="0"/>
              <w:rPr>
                <w:rFonts w:ascii="Helvetica" w:hAnsi="Helvetica"/>
              </w:rPr>
            </w:pPr>
            <w:proofErr w:type="spellStart"/>
            <w:r w:rsidRPr="00756BA9">
              <w:rPr>
                <w:rFonts w:ascii="Helvetica" w:hAnsi="Helvetica"/>
              </w:rPr>
              <w:t>Mobicast</w:t>
            </w:r>
            <w:proofErr w:type="spellEnd"/>
            <w:r w:rsidRPr="00756BA9">
              <w:rPr>
                <w:rFonts w:ascii="Helvetica" w:hAnsi="Helvetica"/>
              </w:rPr>
              <w:t xml:space="preserve"> Media will leverage digital innovation to reduce carbon footprints, supporting </w:t>
            </w:r>
            <w:r w:rsidRPr="00756BA9">
              <w:rPr>
                <w:rFonts w:ascii="Helvetica" w:hAnsi="Helvetica"/>
              </w:rPr>
              <w:lastRenderedPageBreak/>
              <w:t>SDG 9 (Industry, Innovation, and Infrastructure). Their sustainable communication strategies will amplify ESG impact across Uganda. At the Summit, they will showcase digital solutions for environmental challenges, advancing Uganda’s sustainability agenda.</w:t>
            </w:r>
          </w:p>
          <w:p w14:paraId="11BB7137" w14:textId="77777777" w:rsidR="00756BA9" w:rsidRPr="00756BA9" w:rsidRDefault="00756BA9" w:rsidP="00756BA9">
            <w:pPr>
              <w:pStyle w:val="Heading3"/>
              <w:shd w:val="clear" w:color="auto" w:fill="FFFFFF"/>
              <w:spacing w:after="150" w:afterAutospacing="0"/>
              <w:rPr>
                <w:rFonts w:ascii="Helvetica" w:hAnsi="Helvetica"/>
                <w:color w:val="28A745"/>
                <w:sz w:val="34"/>
                <w:szCs w:val="34"/>
              </w:rPr>
            </w:pPr>
            <w:r w:rsidRPr="00756BA9">
              <w:rPr>
                <w:rFonts w:ascii="Helvetica" w:hAnsi="Helvetica"/>
                <w:color w:val="28A745"/>
                <w:sz w:val="34"/>
                <w:szCs w:val="34"/>
              </w:rPr>
              <w:t>Rotaract Uganda</w:t>
            </w:r>
          </w:p>
          <w:p w14:paraId="5EF2FE88" w14:textId="79ABCE5C" w:rsidR="00756BA9" w:rsidRPr="00756BA9" w:rsidRDefault="00756BA9" w:rsidP="00756BA9">
            <w:pPr>
              <w:pStyle w:val="NormalWeb"/>
              <w:shd w:val="clear" w:color="auto" w:fill="FFFFFF"/>
              <w:spacing w:before="0" w:beforeAutospacing="0" w:after="0" w:afterAutospacing="0"/>
              <w:rPr>
                <w:rFonts w:ascii="Helvetica" w:hAnsi="Helvetica"/>
              </w:rPr>
            </w:pPr>
            <w:r w:rsidRPr="00756BA9">
              <w:rPr>
                <w:rFonts w:ascii="Helvetica" w:hAnsi="Helvetica"/>
              </w:rPr>
              <w:t xml:space="preserve">Rotaract Uganda will drive community-led ESG initiatives, aligning with SDG 11 (Sustainable Cities and Communities). Their grassroots projects </w:t>
            </w:r>
            <w:r w:rsidRPr="00756BA9">
              <w:rPr>
                <w:rFonts w:ascii="Helvetica" w:hAnsi="Helvetica"/>
              </w:rPr>
              <w:t>have</w:t>
            </w:r>
            <w:r w:rsidRPr="00756BA9">
              <w:rPr>
                <w:rFonts w:ascii="Helvetica" w:hAnsi="Helvetica"/>
              </w:rPr>
              <w:t xml:space="preserve"> promote</w:t>
            </w:r>
            <w:r w:rsidRPr="00756BA9">
              <w:rPr>
                <w:rFonts w:ascii="Helvetica" w:hAnsi="Helvetica"/>
              </w:rPr>
              <w:t>d</w:t>
            </w:r>
            <w:r w:rsidRPr="00756BA9">
              <w:rPr>
                <w:rFonts w:ascii="Helvetica" w:hAnsi="Helvetica"/>
              </w:rPr>
              <w:t xml:space="preserve"> social inclusion and environmental stewardship. At the Summit, they will emphasize community-driven sustainability, inspiring local action.</w:t>
            </w:r>
          </w:p>
          <w:p w14:paraId="2B1B800C" w14:textId="77777777" w:rsidR="00756BA9" w:rsidRPr="00756BA9" w:rsidRDefault="00756BA9" w:rsidP="00756BA9">
            <w:pPr>
              <w:pStyle w:val="Heading3"/>
              <w:shd w:val="clear" w:color="auto" w:fill="FFFFFF"/>
              <w:spacing w:after="150" w:afterAutospacing="0"/>
              <w:rPr>
                <w:rFonts w:ascii="Helvetica" w:hAnsi="Helvetica"/>
                <w:color w:val="28A745"/>
                <w:sz w:val="34"/>
                <w:szCs w:val="34"/>
              </w:rPr>
            </w:pPr>
            <w:r w:rsidRPr="00756BA9">
              <w:rPr>
                <w:rFonts w:ascii="Helvetica" w:hAnsi="Helvetica"/>
                <w:color w:val="28A745"/>
                <w:sz w:val="34"/>
                <w:szCs w:val="34"/>
              </w:rPr>
              <w:t>Kasi Insights</w:t>
            </w:r>
          </w:p>
          <w:p w14:paraId="590C21A0" w14:textId="77777777" w:rsidR="00756BA9" w:rsidRPr="00756BA9" w:rsidRDefault="00756BA9" w:rsidP="00756BA9">
            <w:pPr>
              <w:pStyle w:val="NormalWeb"/>
              <w:shd w:val="clear" w:color="auto" w:fill="FFFFFF"/>
              <w:spacing w:before="0" w:beforeAutospacing="0" w:after="0" w:afterAutospacing="0"/>
              <w:rPr>
                <w:rFonts w:ascii="Helvetica" w:hAnsi="Helvetica"/>
              </w:rPr>
            </w:pPr>
            <w:r w:rsidRPr="00756BA9">
              <w:rPr>
                <w:rFonts w:ascii="Helvetica" w:hAnsi="Helvetica"/>
              </w:rPr>
              <w:t xml:space="preserve">Kasi Insights will deliver data-driven ESG insights, supporting SDG 17 </w:t>
            </w:r>
            <w:r w:rsidRPr="00756BA9">
              <w:rPr>
                <w:rFonts w:ascii="Helvetica" w:hAnsi="Helvetica"/>
              </w:rPr>
              <w:lastRenderedPageBreak/>
              <w:t>(Partnerships for the Goals). Their 2025 ESG Research Report, to be launched at the Summit, will provide actionable strategies for Uganda’s sustainable growth. Their work will foster evidence-based decision-making for businesses and policymakers.</w:t>
            </w:r>
          </w:p>
          <w:p w14:paraId="4172EC17" w14:textId="77777777" w:rsidR="00756BA9" w:rsidRPr="00756BA9" w:rsidRDefault="00756BA9" w:rsidP="00756BA9">
            <w:pPr>
              <w:pStyle w:val="Heading3"/>
              <w:shd w:val="clear" w:color="auto" w:fill="FFFFFF"/>
              <w:spacing w:after="150" w:afterAutospacing="0"/>
              <w:rPr>
                <w:rFonts w:ascii="Helvetica" w:hAnsi="Helvetica"/>
                <w:color w:val="28A745"/>
                <w:sz w:val="34"/>
                <w:szCs w:val="34"/>
              </w:rPr>
            </w:pPr>
            <w:proofErr w:type="spellStart"/>
            <w:r w:rsidRPr="00756BA9">
              <w:rPr>
                <w:rFonts w:ascii="Helvetica" w:hAnsi="Helvetica"/>
                <w:color w:val="28A745"/>
                <w:sz w:val="34"/>
                <w:szCs w:val="34"/>
              </w:rPr>
              <w:t>Hariss</w:t>
            </w:r>
            <w:proofErr w:type="spellEnd"/>
            <w:r w:rsidRPr="00756BA9">
              <w:rPr>
                <w:rFonts w:ascii="Helvetica" w:hAnsi="Helvetica"/>
                <w:color w:val="28A745"/>
                <w:sz w:val="34"/>
                <w:szCs w:val="34"/>
              </w:rPr>
              <w:t xml:space="preserve"> International Limited</w:t>
            </w:r>
          </w:p>
          <w:p w14:paraId="70D7F695" w14:textId="4F18950F" w:rsidR="00756BA9" w:rsidRPr="00756BA9" w:rsidRDefault="00756BA9" w:rsidP="00756BA9">
            <w:pPr>
              <w:pStyle w:val="NormalWeb"/>
              <w:shd w:val="clear" w:color="auto" w:fill="FFFFFF"/>
              <w:spacing w:before="0" w:beforeAutospacing="0" w:after="0" w:afterAutospacing="0"/>
              <w:rPr>
                <w:rFonts w:ascii="Helvetica" w:hAnsi="Helvetica"/>
              </w:rPr>
            </w:pPr>
            <w:proofErr w:type="spellStart"/>
            <w:r w:rsidRPr="00756BA9">
              <w:rPr>
                <w:rFonts w:ascii="Helvetica" w:hAnsi="Helvetica"/>
              </w:rPr>
              <w:t>Hariss</w:t>
            </w:r>
            <w:proofErr w:type="spellEnd"/>
            <w:r w:rsidRPr="00756BA9">
              <w:rPr>
                <w:rFonts w:ascii="Helvetica" w:hAnsi="Helvetica"/>
              </w:rPr>
              <w:t xml:space="preserve"> International will advance sustainable manufacturing, aligning with SDG 12 (Responsible Consumption and Production). Their efforts to reduce plastic waste will strengthen Uganda’s environmental goals. At the Summit, they will showcase eco-friendly practices, leading by example.</w:t>
            </w:r>
          </w:p>
          <w:p w14:paraId="281BB63B" w14:textId="77777777" w:rsidR="00756BA9" w:rsidRPr="00756BA9" w:rsidRDefault="00756BA9" w:rsidP="00756BA9">
            <w:pPr>
              <w:pStyle w:val="Heading3"/>
              <w:shd w:val="clear" w:color="auto" w:fill="FFFFFF"/>
              <w:spacing w:after="150" w:afterAutospacing="0"/>
              <w:rPr>
                <w:rFonts w:ascii="Helvetica" w:hAnsi="Helvetica"/>
                <w:color w:val="28A745"/>
                <w:sz w:val="34"/>
                <w:szCs w:val="34"/>
              </w:rPr>
            </w:pPr>
            <w:r w:rsidRPr="00756BA9">
              <w:rPr>
                <w:rFonts w:ascii="Helvetica" w:hAnsi="Helvetica"/>
                <w:color w:val="28A745"/>
                <w:sz w:val="34"/>
                <w:szCs w:val="34"/>
              </w:rPr>
              <w:t>Uganda Marketers Society</w:t>
            </w:r>
          </w:p>
          <w:p w14:paraId="4A2AB1E7" w14:textId="19FAE161" w:rsidR="00756BA9" w:rsidRPr="00756BA9" w:rsidRDefault="00756BA9" w:rsidP="00756BA9">
            <w:pPr>
              <w:pStyle w:val="NormalWeb"/>
              <w:shd w:val="clear" w:color="auto" w:fill="FFFFFF"/>
              <w:spacing w:before="0" w:beforeAutospacing="0" w:after="0" w:afterAutospacing="0"/>
              <w:rPr>
                <w:rFonts w:ascii="Helvetica" w:hAnsi="Helvetica"/>
              </w:rPr>
            </w:pPr>
            <w:r w:rsidRPr="00756BA9">
              <w:rPr>
                <w:rFonts w:ascii="Helvetica" w:hAnsi="Helvetica"/>
              </w:rPr>
              <w:t xml:space="preserve">The Uganda Marketers Society will embed ESG in </w:t>
            </w:r>
            <w:r w:rsidRPr="00756BA9">
              <w:rPr>
                <w:rFonts w:ascii="Helvetica" w:hAnsi="Helvetica"/>
              </w:rPr>
              <w:lastRenderedPageBreak/>
              <w:t xml:space="preserve">brand marketing, supporting SDG 8 (Decent Work and Economic Growth). Their </w:t>
            </w:r>
            <w:r w:rsidRPr="00756BA9">
              <w:rPr>
                <w:rFonts w:ascii="Helvetica" w:hAnsi="Helvetica"/>
              </w:rPr>
              <w:t xml:space="preserve">efforts to ensure </w:t>
            </w:r>
            <w:r w:rsidRPr="00756BA9">
              <w:rPr>
                <w:rFonts w:ascii="Helvetica" w:hAnsi="Helvetica"/>
              </w:rPr>
              <w:t xml:space="preserve">campaigns will promote sustainable practices among </w:t>
            </w:r>
            <w:r w:rsidRPr="00756BA9">
              <w:rPr>
                <w:rFonts w:ascii="Helvetica" w:hAnsi="Helvetica"/>
              </w:rPr>
              <w:t>marketing</w:t>
            </w:r>
            <w:r w:rsidRPr="00756BA9">
              <w:rPr>
                <w:rFonts w:ascii="Helvetica" w:hAnsi="Helvetica"/>
              </w:rPr>
              <w:t xml:space="preserve"> professionals. At the Summit, they will highlight marketing strategies for sustainability, driving industry change.</w:t>
            </w:r>
          </w:p>
          <w:p w14:paraId="62F7B4CC" w14:textId="77777777" w:rsidR="00756BA9" w:rsidRPr="00756BA9" w:rsidRDefault="00756BA9" w:rsidP="00756BA9">
            <w:pPr>
              <w:pStyle w:val="Heading3"/>
              <w:shd w:val="clear" w:color="auto" w:fill="FFFFFF"/>
              <w:spacing w:after="150" w:afterAutospacing="0"/>
              <w:rPr>
                <w:rFonts w:ascii="Helvetica" w:hAnsi="Helvetica"/>
                <w:color w:val="28A745"/>
                <w:sz w:val="34"/>
                <w:szCs w:val="34"/>
              </w:rPr>
            </w:pPr>
            <w:r w:rsidRPr="00756BA9">
              <w:rPr>
                <w:rFonts w:ascii="Helvetica" w:hAnsi="Helvetica"/>
                <w:color w:val="28A745"/>
                <w:sz w:val="34"/>
                <w:szCs w:val="34"/>
              </w:rPr>
              <w:t>Public Relations Association of Uganda (PRAU)</w:t>
            </w:r>
          </w:p>
          <w:p w14:paraId="53DFD3B2" w14:textId="48A517C3" w:rsidR="00756BA9" w:rsidRPr="00756BA9" w:rsidRDefault="00756BA9" w:rsidP="00756BA9">
            <w:pPr>
              <w:pStyle w:val="NormalWeb"/>
              <w:shd w:val="clear" w:color="auto" w:fill="FFFFFF"/>
              <w:spacing w:before="0" w:beforeAutospacing="0" w:after="0" w:afterAutospacing="0"/>
              <w:rPr>
                <w:rFonts w:ascii="Helvetica" w:hAnsi="Helvetica"/>
              </w:rPr>
            </w:pPr>
            <w:r w:rsidRPr="00756BA9">
              <w:rPr>
                <w:rFonts w:ascii="Helvetica" w:hAnsi="Helvetica"/>
              </w:rPr>
              <w:t>PRAU will foster transparent PR, aligning with SDG 16 (Peace, Justice, and Strong Institutions). At the Summit, they will emphasize credible ESG communication, enhancing public trust in sustainability efforts.</w:t>
            </w:r>
          </w:p>
          <w:p w14:paraId="4CC9287C" w14:textId="77777777" w:rsidR="00756BA9" w:rsidRPr="00756BA9" w:rsidRDefault="00756BA9" w:rsidP="00756BA9">
            <w:pPr>
              <w:pStyle w:val="Heading3"/>
              <w:shd w:val="clear" w:color="auto" w:fill="FFFFFF"/>
              <w:spacing w:after="150" w:afterAutospacing="0"/>
              <w:rPr>
                <w:rFonts w:ascii="Helvetica" w:hAnsi="Helvetica"/>
                <w:color w:val="28A745"/>
                <w:sz w:val="34"/>
                <w:szCs w:val="34"/>
              </w:rPr>
            </w:pPr>
            <w:r w:rsidRPr="00756BA9">
              <w:rPr>
                <w:rFonts w:ascii="Helvetica" w:hAnsi="Helvetica"/>
                <w:color w:val="28A745"/>
                <w:sz w:val="34"/>
                <w:szCs w:val="34"/>
              </w:rPr>
              <w:t>Global Reporting Initiative (GRI)</w:t>
            </w:r>
          </w:p>
          <w:p w14:paraId="5C22E833" w14:textId="77777777" w:rsidR="00756BA9" w:rsidRPr="00756BA9" w:rsidRDefault="00756BA9" w:rsidP="00756BA9">
            <w:pPr>
              <w:pStyle w:val="NormalWeb"/>
              <w:shd w:val="clear" w:color="auto" w:fill="FFFFFF"/>
              <w:spacing w:before="0" w:beforeAutospacing="0" w:after="0" w:afterAutospacing="0"/>
              <w:rPr>
                <w:rFonts w:ascii="Helvetica" w:hAnsi="Helvetica"/>
              </w:rPr>
            </w:pPr>
            <w:r w:rsidRPr="00756BA9">
              <w:rPr>
                <w:rFonts w:ascii="Helvetica" w:hAnsi="Helvetica"/>
              </w:rPr>
              <w:t xml:space="preserve">GRI will provide globally recognized ESG reporting standards, aligning with SDG </w:t>
            </w:r>
            <w:r w:rsidRPr="00756BA9">
              <w:rPr>
                <w:rFonts w:ascii="Helvetica" w:hAnsi="Helvetica"/>
              </w:rPr>
              <w:lastRenderedPageBreak/>
              <w:t>12 (Responsible Consumption and Production). Their masterclass at the Summit will equip Ugandan businesses with tools for transparency and stakeholder trust, fostering accountability in sustainability practices.</w:t>
            </w:r>
          </w:p>
          <w:p w14:paraId="4232CD7C" w14:textId="77777777" w:rsidR="00756BA9" w:rsidRPr="00756BA9" w:rsidRDefault="00756BA9" w:rsidP="00756BA9">
            <w:pPr>
              <w:pStyle w:val="Heading3"/>
              <w:shd w:val="clear" w:color="auto" w:fill="FFFFFF"/>
              <w:spacing w:after="150" w:afterAutospacing="0"/>
              <w:rPr>
                <w:rFonts w:ascii="Helvetica" w:hAnsi="Helvetica"/>
                <w:color w:val="28A745"/>
                <w:sz w:val="34"/>
                <w:szCs w:val="34"/>
              </w:rPr>
            </w:pPr>
            <w:r w:rsidRPr="00756BA9">
              <w:rPr>
                <w:rFonts w:ascii="Helvetica" w:hAnsi="Helvetica"/>
                <w:color w:val="28A745"/>
                <w:sz w:val="34"/>
                <w:szCs w:val="34"/>
              </w:rPr>
              <w:t>The ESG Institute</w:t>
            </w:r>
          </w:p>
          <w:p w14:paraId="3201E989" w14:textId="77777777" w:rsidR="00756BA9" w:rsidRPr="00756BA9" w:rsidRDefault="00756BA9" w:rsidP="00756BA9">
            <w:pPr>
              <w:pStyle w:val="NormalWeb"/>
              <w:shd w:val="clear" w:color="auto" w:fill="FFFFFF"/>
              <w:spacing w:before="0" w:beforeAutospacing="0" w:after="0" w:afterAutospacing="0"/>
              <w:rPr>
                <w:rFonts w:ascii="Helvetica" w:hAnsi="Helvetica"/>
              </w:rPr>
            </w:pPr>
            <w:r w:rsidRPr="00756BA9">
              <w:rPr>
                <w:rFonts w:ascii="Helvetica" w:hAnsi="Helvetica"/>
              </w:rPr>
              <w:t>The ESG Institute will drive ESG training and capacity building, supporting SDG 4 (Quality Education). Their Summit masterclass will empower businesses with compliance and performance skills, equipping professionals to lead Uganda’s sustainability transformation.</w:t>
            </w:r>
          </w:p>
          <w:p w14:paraId="3159781D" w14:textId="77777777" w:rsidR="00677095" w:rsidRPr="00756BA9" w:rsidRDefault="00677095" w:rsidP="00677095">
            <w:pPr>
              <w:pStyle w:val="NormalWeb"/>
              <w:shd w:val="clear" w:color="auto" w:fill="FFFFFF"/>
              <w:rPr>
                <w:rFonts w:ascii="Helvetica" w:hAnsi="Helvetica" w:cs="Arial"/>
                <w:color w:val="333333"/>
                <w:sz w:val="27"/>
                <w:szCs w:val="27"/>
              </w:rPr>
            </w:pPr>
          </w:p>
          <w:p w14:paraId="0A08CC16" w14:textId="6995334C" w:rsidR="00412A73" w:rsidRPr="00412A73" w:rsidRDefault="00677095" w:rsidP="00412A73">
            <w:pPr>
              <w:pStyle w:val="Heading2"/>
              <w:spacing w:after="300"/>
              <w:rPr>
                <w:rFonts w:ascii="Helvetica" w:hAnsi="Helvetica"/>
                <w:color w:val="007BFF"/>
                <w:sz w:val="48"/>
                <w:szCs w:val="48"/>
              </w:rPr>
            </w:pPr>
            <w:r w:rsidRPr="00756BA9">
              <w:rPr>
                <w:rFonts w:ascii="Helvetica" w:hAnsi="Helvetica"/>
                <w:color w:val="007BFF"/>
                <w:sz w:val="48"/>
                <w:szCs w:val="48"/>
              </w:rPr>
              <w:lastRenderedPageBreak/>
              <w:t>Join Us</w:t>
            </w:r>
            <w:r w:rsidR="00412A73">
              <w:rPr>
                <w:rFonts w:ascii="Helvetica" w:hAnsi="Helvetica"/>
                <w:color w:val="007BFF"/>
                <w:sz w:val="48"/>
                <w:szCs w:val="48"/>
              </w:rPr>
              <w:t xml:space="preserve"> &amp; The ESG </w:t>
            </w:r>
            <w:r w:rsidR="00412A73" w:rsidRPr="00412A73">
              <w:rPr>
                <w:rFonts w:ascii="Helvetica" w:hAnsi="Helvetica"/>
                <w:color w:val="007BFF"/>
                <w:sz w:val="48"/>
                <w:szCs w:val="48"/>
              </w:rPr>
              <w:t>Movement</w:t>
            </w:r>
          </w:p>
          <w:p w14:paraId="36771E06" w14:textId="6332D6CF" w:rsidR="00677095" w:rsidRPr="00756BA9" w:rsidRDefault="00412A73" w:rsidP="00412A73">
            <w:pPr>
              <w:pStyle w:val="NormalWeb"/>
              <w:shd w:val="clear" w:color="auto" w:fill="F8F9FA"/>
              <w:rPr>
                <w:rFonts w:ascii="Helvetica" w:hAnsi="Helvetica"/>
              </w:rPr>
            </w:pPr>
            <w:r>
              <w:rPr>
                <w:rFonts w:ascii="Arial" w:hAnsi="Arial" w:cs="Arial"/>
                <w:color w:val="333333"/>
                <w:sz w:val="27"/>
                <w:szCs w:val="27"/>
              </w:rPr>
              <w:t>The 2025 ESG Summit will be a pivotal moment for Uganda’s sustainable future. Corporate leaders, manufacturers, and professionals will come together to drive meaningful change through better ESG practices. Register now</w:t>
            </w:r>
            <w:r>
              <w:rPr>
                <w:rFonts w:ascii="Arial" w:hAnsi="Arial" w:cs="Arial"/>
                <w:color w:val="333333"/>
                <w:sz w:val="27"/>
                <w:szCs w:val="27"/>
              </w:rPr>
              <w:t xml:space="preserve"> and be part</w:t>
            </w:r>
            <w:r>
              <w:rPr>
                <w:rFonts w:ascii="Arial" w:hAnsi="Arial" w:cs="Arial"/>
                <w:color w:val="333333"/>
                <w:sz w:val="27"/>
                <w:szCs w:val="27"/>
              </w:rPr>
              <w:t xml:space="preserve"> of this transformative event and help shape a greener, more inclusive</w:t>
            </w:r>
            <w:r>
              <w:rPr>
                <w:rFonts w:ascii="Arial" w:hAnsi="Arial" w:cs="Arial"/>
                <w:color w:val="333333"/>
                <w:sz w:val="27"/>
                <w:szCs w:val="27"/>
              </w:rPr>
              <w:t>, sustainability movement in</w:t>
            </w:r>
            <w:r>
              <w:rPr>
                <w:rFonts w:ascii="Arial" w:hAnsi="Arial" w:cs="Arial"/>
                <w:color w:val="333333"/>
                <w:sz w:val="27"/>
                <w:szCs w:val="27"/>
              </w:rPr>
              <w:t xml:space="preserve"> Uganda.</w:t>
            </w:r>
            <w:r w:rsidR="00677095" w:rsidRPr="00756BA9">
              <w:rPr>
                <w:rFonts w:ascii="Helvetica" w:hAnsi="Helvetica"/>
              </w:rPr>
              <w:t xml:space="preserve"> </w:t>
            </w:r>
            <w:r>
              <w:rPr>
                <w:rFonts w:ascii="Helvetica" w:hAnsi="Helvetica"/>
              </w:rPr>
              <w:t>S</w:t>
            </w:r>
            <w:r w:rsidR="00677095" w:rsidRPr="00756BA9">
              <w:rPr>
                <w:rFonts w:ascii="Helvetica" w:hAnsi="Helvetica"/>
              </w:rPr>
              <w:t>ecure your spot at the 2025 ESG Summit and contribute to a greener, more inclusive future.</w:t>
            </w:r>
          </w:p>
          <w:p w14:paraId="0D89DE67" w14:textId="77777777" w:rsidR="00677095" w:rsidRPr="00756BA9" w:rsidRDefault="00677095" w:rsidP="00677095">
            <w:pPr>
              <w:pStyle w:val="Heading2"/>
              <w:spacing w:after="300"/>
              <w:rPr>
                <w:rFonts w:ascii="Helvetica" w:hAnsi="Helvetica"/>
                <w:color w:val="007BFF"/>
                <w:sz w:val="48"/>
                <w:szCs w:val="48"/>
              </w:rPr>
            </w:pPr>
            <w:r w:rsidRPr="00756BA9">
              <w:rPr>
                <w:rFonts w:ascii="Helvetica" w:hAnsi="Helvetica"/>
                <w:color w:val="007BFF"/>
                <w:sz w:val="48"/>
                <w:szCs w:val="48"/>
              </w:rPr>
              <w:t>Contact Us</w:t>
            </w:r>
          </w:p>
          <w:p w14:paraId="7D25BBED" w14:textId="77777777" w:rsidR="00677095" w:rsidRPr="00756BA9" w:rsidRDefault="00677095" w:rsidP="00677095">
            <w:pPr>
              <w:pStyle w:val="NormalWeb"/>
              <w:rPr>
                <w:rFonts w:ascii="Helvetica" w:hAnsi="Helvetica"/>
              </w:rPr>
            </w:pPr>
            <w:r w:rsidRPr="00756BA9">
              <w:rPr>
                <w:rFonts w:ascii="Helvetica" w:hAnsi="Helvetica"/>
              </w:rPr>
              <w:lastRenderedPageBreak/>
              <w:t>Have questions or want to partner? Reach out to COG EA Ltd.</w:t>
            </w:r>
          </w:p>
          <w:p w14:paraId="2BA7813D" w14:textId="37D365E3" w:rsidR="00677095" w:rsidRPr="00756BA9" w:rsidRDefault="00677095" w:rsidP="00677095">
            <w:pPr>
              <w:rPr>
                <w:rFonts w:ascii="Helvetica" w:hAnsi="Helvetica"/>
              </w:rPr>
            </w:pPr>
            <w:r w:rsidRPr="00756BA9">
              <w:rPr>
                <w:rFonts w:ascii="Helvetica" w:hAnsi="Helvetica"/>
              </w:rPr>
              <w:t>Email: </w:t>
            </w:r>
            <w:hyperlink r:id="rId12" w:tgtFrame="_blank" w:history="1">
              <w:r w:rsidRPr="00756BA9">
                <w:rPr>
                  <w:rStyle w:val="il"/>
                  <w:rFonts w:ascii="Helvetica" w:hAnsi="Helvetica" w:cs="Arial"/>
                  <w:color w:val="1155CC"/>
                  <w:u w:val="single"/>
                  <w:shd w:val="clear" w:color="auto" w:fill="FFFFFF"/>
                </w:rPr>
                <w:t>info@cog-ea-ltd.com</w:t>
              </w:r>
            </w:hyperlink>
            <w:r w:rsidRPr="00756BA9">
              <w:rPr>
                <w:rFonts w:ascii="Helvetica" w:hAnsi="Helvetica"/>
              </w:rPr>
              <w:br/>
              <w:t xml:space="preserve">Phone: +256 </w:t>
            </w:r>
            <w:r w:rsidRPr="00756BA9">
              <w:rPr>
                <w:rFonts w:ascii="Helvetica" w:hAnsi="Helvetica"/>
              </w:rPr>
              <w:t xml:space="preserve">776 888 750 </w:t>
            </w:r>
          </w:p>
          <w:p w14:paraId="6DB939FA" w14:textId="77777777" w:rsidR="00324501" w:rsidRPr="00756BA9" w:rsidRDefault="00324501" w:rsidP="00324501">
            <w:pPr>
              <w:pStyle w:val="Heading1"/>
              <w:spacing w:before="0"/>
              <w:contextualSpacing/>
              <w:rPr>
                <w:rFonts w:ascii="Helvetica" w:hAnsi="Helvetica" w:cs="Arial"/>
                <w:color w:val="000000" w:themeColor="text1"/>
                <w:sz w:val="24"/>
                <w:szCs w:val="24"/>
              </w:rPr>
            </w:pPr>
          </w:p>
        </w:tc>
        <w:tc>
          <w:tcPr>
            <w:tcW w:w="9214" w:type="dxa"/>
          </w:tcPr>
          <w:p w14:paraId="2B153F90" w14:textId="77777777" w:rsidR="00324501" w:rsidRPr="00756BA9" w:rsidRDefault="00677095" w:rsidP="00324501">
            <w:pPr>
              <w:pStyle w:val="Heading1"/>
              <w:spacing w:before="0"/>
              <w:contextualSpacing/>
              <w:rPr>
                <w:rFonts w:ascii="Helvetica" w:hAnsi="Helvetica" w:cs="Arial"/>
                <w:color w:val="000000" w:themeColor="text1"/>
                <w:sz w:val="24"/>
                <w:szCs w:val="24"/>
              </w:rPr>
            </w:pPr>
            <w:r w:rsidRPr="00756BA9">
              <w:rPr>
                <w:rFonts w:ascii="Helvetica" w:hAnsi="Helvetica" w:cs="Arial"/>
                <w:color w:val="000000" w:themeColor="text1"/>
                <w:sz w:val="24"/>
                <w:szCs w:val="24"/>
              </w:rPr>
              <w:lastRenderedPageBreak/>
              <w:drawing>
                <wp:inline distT="0" distB="0" distL="0" distR="0" wp14:anchorId="3FE3859B" wp14:editId="5EC5209C">
                  <wp:extent cx="5308698" cy="40057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12917" cy="4008910"/>
                          </a:xfrm>
                          <a:prstGeom prst="rect">
                            <a:avLst/>
                          </a:prstGeom>
                        </pic:spPr>
                      </pic:pic>
                    </a:graphicData>
                  </a:graphic>
                </wp:inline>
              </w:drawing>
            </w:r>
          </w:p>
          <w:p w14:paraId="75F21458" w14:textId="368910E5" w:rsidR="00756BA9" w:rsidRPr="00756BA9" w:rsidRDefault="00756BA9" w:rsidP="00756BA9">
            <w:pPr>
              <w:rPr>
                <w:rFonts w:ascii="Helvetica" w:hAnsi="Helvetica"/>
              </w:rPr>
            </w:pPr>
            <w:r w:rsidRPr="00756BA9">
              <w:rPr>
                <w:rFonts w:ascii="Helvetica" w:hAnsi="Helvetica"/>
              </w:rPr>
              <w:lastRenderedPageBreak/>
              <w:drawing>
                <wp:inline distT="0" distB="0" distL="0" distR="0" wp14:anchorId="4359FDBA" wp14:editId="759812FE">
                  <wp:extent cx="5408247" cy="3568572"/>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22465" cy="3577953"/>
                          </a:xfrm>
                          <a:prstGeom prst="rect">
                            <a:avLst/>
                          </a:prstGeom>
                        </pic:spPr>
                      </pic:pic>
                    </a:graphicData>
                  </a:graphic>
                </wp:inline>
              </w:drawing>
            </w:r>
          </w:p>
        </w:tc>
      </w:tr>
      <w:tr w:rsidR="003E3213" w:rsidRPr="00756BA9" w14:paraId="2F6D71CA" w14:textId="77777777" w:rsidTr="00324501">
        <w:tc>
          <w:tcPr>
            <w:tcW w:w="4815" w:type="dxa"/>
          </w:tcPr>
          <w:p w14:paraId="7EABCBC4" w14:textId="77777777" w:rsidR="003E3213" w:rsidRPr="003E3213" w:rsidRDefault="003E3213" w:rsidP="003E3213">
            <w:pPr>
              <w:pStyle w:val="Heading2"/>
              <w:spacing w:after="300"/>
              <w:rPr>
                <w:rFonts w:ascii="Helvetica" w:hAnsi="Helvetica"/>
                <w:color w:val="007BFF"/>
                <w:sz w:val="48"/>
                <w:szCs w:val="48"/>
              </w:rPr>
            </w:pPr>
            <w:r w:rsidRPr="003E3213">
              <w:rPr>
                <w:rFonts w:ascii="Helvetica" w:hAnsi="Helvetica"/>
                <w:color w:val="007BFF"/>
                <w:sz w:val="48"/>
                <w:szCs w:val="48"/>
              </w:rPr>
              <w:lastRenderedPageBreak/>
              <w:t>COG EA Ltd: Your Trusted ESG Partner</w:t>
            </w:r>
          </w:p>
          <w:p w14:paraId="1FB525C0" w14:textId="77777777" w:rsidR="003E3213" w:rsidRDefault="003E3213" w:rsidP="003E3213">
            <w:pPr>
              <w:pStyle w:val="NormalWeb"/>
              <w:spacing w:before="150" w:beforeAutospacing="0" w:after="150" w:afterAutospacing="0"/>
              <w:rPr>
                <w:sz w:val="26"/>
                <w:szCs w:val="26"/>
              </w:rPr>
            </w:pPr>
            <w:r>
              <w:rPr>
                <w:sz w:val="26"/>
                <w:szCs w:val="26"/>
              </w:rPr>
              <w:t>Leading ESG Compliance, Reporting, and Sustainability Communication for the 2025 ESG Summit</w:t>
            </w:r>
          </w:p>
          <w:p w14:paraId="037600DC" w14:textId="77777777" w:rsidR="003E3213" w:rsidRDefault="003E3213" w:rsidP="003E3213">
            <w:hyperlink r:id="rId15" w:history="1">
              <w:r>
                <w:rPr>
                  <w:rStyle w:val="Hyperlink"/>
                  <w:b/>
                  <w:bCs/>
                  <w:color w:val="FFFFFF"/>
                  <w:shd w:val="clear" w:color="auto" w:fill="28A745"/>
                </w:rPr>
                <w:t>Partner with Us</w:t>
              </w:r>
            </w:hyperlink>
          </w:p>
          <w:p w14:paraId="610B9DAF" w14:textId="77777777" w:rsidR="003E3213" w:rsidRDefault="003E3213" w:rsidP="003E3213">
            <w:pPr>
              <w:pStyle w:val="Heading2"/>
              <w:spacing w:after="300"/>
              <w:rPr>
                <w:color w:val="007BFF"/>
                <w:sz w:val="43"/>
                <w:szCs w:val="43"/>
              </w:rPr>
            </w:pPr>
            <w:r>
              <w:rPr>
                <w:color w:val="007BFF"/>
                <w:sz w:val="43"/>
                <w:szCs w:val="43"/>
              </w:rPr>
              <w:t>Why Choose COG EA Ltd for ESG Excellence?</w:t>
            </w:r>
          </w:p>
          <w:p w14:paraId="3F17E711" w14:textId="6CB7017D" w:rsidR="003D71F9" w:rsidRPr="003D71F9" w:rsidRDefault="003E3213" w:rsidP="003D71F9">
            <w:pPr>
              <w:rPr>
                <w:rFonts w:ascii="Arial" w:hAnsi="Arial" w:cs="Arial"/>
                <w:color w:val="333333"/>
                <w:sz w:val="27"/>
                <w:szCs w:val="27"/>
                <w:shd w:val="clear" w:color="auto" w:fill="F8F9FA"/>
              </w:rPr>
            </w:pPr>
            <w:r w:rsidRPr="003D71F9">
              <w:rPr>
                <w:rFonts w:ascii="Arial" w:hAnsi="Arial" w:cs="Arial"/>
                <w:color w:val="333333"/>
                <w:sz w:val="27"/>
                <w:szCs w:val="27"/>
                <w:shd w:val="clear" w:color="auto" w:fill="F8F9FA"/>
              </w:rPr>
              <w:t xml:space="preserve">As the convener of the 2025 ESG Summit on World Environment Day, June 5, 2025, COG EA Ltd will bring nearly a decade of expertise in public relations, marketing communications, digital, and creative services to empower businesses in </w:t>
            </w:r>
            <w:r w:rsidRPr="003D71F9">
              <w:rPr>
                <w:rFonts w:ascii="Arial" w:hAnsi="Arial" w:cs="Arial"/>
                <w:color w:val="333333"/>
                <w:sz w:val="27"/>
                <w:szCs w:val="27"/>
                <w:shd w:val="clear" w:color="auto" w:fill="F8F9FA"/>
              </w:rPr>
              <w:lastRenderedPageBreak/>
              <w:t>Uganda, Kenya, Nigeria, and Zambia. With a proven track record of driving impactful campaigns, COG EA Ltd will be your ideal partner for ESG compliance, sustainability reporting, and effective communication</w:t>
            </w:r>
            <w:r w:rsidR="003D71F9">
              <w:rPr>
                <w:rFonts w:ascii="Arial" w:hAnsi="Arial" w:cs="Arial"/>
                <w:color w:val="333333"/>
                <w:sz w:val="27"/>
                <w:szCs w:val="27"/>
                <w:shd w:val="clear" w:color="auto" w:fill="F8F9FA"/>
              </w:rPr>
              <w:t>, empowering your organization to thrive in a sustainable future. Contact us today to start your ESG journey.</w:t>
            </w:r>
          </w:p>
          <w:p w14:paraId="15AD3165" w14:textId="13085537" w:rsidR="003E3213" w:rsidRDefault="003E3213" w:rsidP="003E3213">
            <w:pPr>
              <w:pStyle w:val="NormalWeb"/>
              <w:shd w:val="clear" w:color="auto" w:fill="E9F7EF"/>
            </w:pPr>
          </w:p>
          <w:p w14:paraId="06BF7E59" w14:textId="77777777" w:rsidR="003E3213" w:rsidRDefault="003D71F9" w:rsidP="003D71F9">
            <w:pPr>
              <w:rPr>
                <w:rFonts w:ascii="Arial" w:hAnsi="Arial" w:cs="Arial"/>
                <w:color w:val="333333"/>
                <w:sz w:val="27"/>
                <w:szCs w:val="27"/>
                <w:shd w:val="clear" w:color="auto" w:fill="F8F9FA"/>
              </w:rPr>
            </w:pPr>
            <w:r w:rsidRPr="003D71F9">
              <w:rPr>
                <w:rFonts w:ascii="Arial" w:hAnsi="Arial" w:cs="Arial"/>
                <w:color w:val="333333"/>
                <w:sz w:val="27"/>
                <w:szCs w:val="27"/>
                <w:shd w:val="clear" w:color="auto" w:fill="F8F9FA"/>
              </w:rPr>
              <w:t xml:space="preserve">Since its inception, COG EA Ltd has delivered transformative campaigns across East and Southern Africa. As part of the Capital One Group ecosystem, we draw on a rich heritage of innovative marketing communications, recognized for excellence in creative strategy and client service. Our work </w:t>
            </w:r>
            <w:r w:rsidRPr="003D71F9">
              <w:rPr>
                <w:rFonts w:ascii="Arial" w:hAnsi="Arial" w:cs="Arial"/>
                <w:color w:val="333333"/>
                <w:sz w:val="27"/>
                <w:szCs w:val="27"/>
                <w:shd w:val="clear" w:color="auto" w:fill="F8F9FA"/>
              </w:rPr>
              <w:lastRenderedPageBreak/>
              <w:t>spans major brands and sectors, delivering measurable results in public relations, digital engagement, and creative storytelling. At the 2025 ESG Summit, COG EA Ltd will showcase this expertise, uniting industry leaders to advance Uganda’s sustainable future.</w:t>
            </w:r>
          </w:p>
          <w:p w14:paraId="02004B3A" w14:textId="77777777" w:rsidR="003D71F9" w:rsidRDefault="003D71F9" w:rsidP="003D71F9">
            <w:pPr>
              <w:rPr>
                <w:rFonts w:ascii="Arial" w:hAnsi="Arial" w:cs="Arial"/>
                <w:color w:val="333333"/>
                <w:sz w:val="27"/>
                <w:szCs w:val="27"/>
                <w:shd w:val="clear" w:color="auto" w:fill="F8F9FA"/>
              </w:rPr>
            </w:pPr>
          </w:p>
          <w:p w14:paraId="6F920F87" w14:textId="77777777" w:rsidR="003D71F9" w:rsidRDefault="003D71F9" w:rsidP="003D71F9">
            <w:pPr>
              <w:pStyle w:val="Heading2"/>
              <w:shd w:val="clear" w:color="auto" w:fill="F8F9FA"/>
              <w:spacing w:after="300"/>
              <w:rPr>
                <w:rFonts w:ascii="Arial" w:hAnsi="Arial" w:cs="Arial"/>
                <w:color w:val="007BFF"/>
                <w:sz w:val="43"/>
                <w:szCs w:val="43"/>
              </w:rPr>
            </w:pPr>
            <w:r>
              <w:rPr>
                <w:rFonts w:ascii="Arial" w:hAnsi="Arial" w:cs="Arial"/>
                <w:color w:val="007BFF"/>
                <w:sz w:val="43"/>
                <w:szCs w:val="43"/>
              </w:rPr>
              <w:t>Our ESG Expertise</w:t>
            </w:r>
          </w:p>
          <w:p w14:paraId="516AA4E1" w14:textId="77777777" w:rsidR="003D71F9" w:rsidRDefault="003D71F9" w:rsidP="003D71F9">
            <w:pPr>
              <w:pStyle w:val="Heading3"/>
              <w:shd w:val="clear" w:color="auto" w:fill="FFFFFF"/>
              <w:spacing w:after="150" w:afterAutospacing="0"/>
              <w:rPr>
                <w:rFonts w:ascii="Arial" w:hAnsi="Arial" w:cs="Arial"/>
                <w:color w:val="28A745"/>
                <w:sz w:val="38"/>
                <w:szCs w:val="38"/>
              </w:rPr>
            </w:pPr>
            <w:r>
              <w:rPr>
                <w:rFonts w:ascii="Arial" w:hAnsi="Arial" w:cs="Arial"/>
                <w:color w:val="28A745"/>
                <w:sz w:val="38"/>
                <w:szCs w:val="38"/>
              </w:rPr>
              <w:t>ESG Compliance</w:t>
            </w:r>
          </w:p>
          <w:p w14:paraId="034428E1" w14:textId="77777777" w:rsidR="003D71F9" w:rsidRDefault="003D71F9" w:rsidP="003D71F9">
            <w:pPr>
              <w:pStyle w:val="NormalWeb"/>
              <w:shd w:val="clear" w:color="auto" w:fill="FFFFFF"/>
              <w:spacing w:before="0" w:beforeAutospacing="0" w:after="0" w:afterAutospacing="0"/>
              <w:rPr>
                <w:rFonts w:ascii="Arial" w:hAnsi="Arial" w:cs="Arial"/>
                <w:color w:val="333333"/>
                <w:sz w:val="27"/>
                <w:szCs w:val="27"/>
              </w:rPr>
            </w:pPr>
            <w:r>
              <w:rPr>
                <w:rFonts w:ascii="Arial" w:hAnsi="Arial" w:cs="Arial"/>
                <w:color w:val="333333"/>
                <w:sz w:val="27"/>
                <w:szCs w:val="27"/>
              </w:rPr>
              <w:t xml:space="preserve">COG EA Ltd will guide businesses through complex ESG regulations, ensuring adherence to international standards like the IFC Performance Standards and local frameworks. Our strategic advisory services will help </w:t>
            </w:r>
            <w:r>
              <w:rPr>
                <w:rFonts w:ascii="Arial" w:hAnsi="Arial" w:cs="Arial"/>
                <w:color w:val="333333"/>
                <w:sz w:val="27"/>
                <w:szCs w:val="27"/>
              </w:rPr>
              <w:lastRenderedPageBreak/>
              <w:t>companies navigate compliance challenges, enhancing resilience and stakeholder trust.</w:t>
            </w:r>
          </w:p>
          <w:p w14:paraId="68E0EABF" w14:textId="77777777" w:rsidR="003D71F9" w:rsidRDefault="003D71F9" w:rsidP="003D71F9">
            <w:pPr>
              <w:pStyle w:val="Heading3"/>
              <w:shd w:val="clear" w:color="auto" w:fill="FFFFFF"/>
              <w:spacing w:after="150" w:afterAutospacing="0"/>
              <w:rPr>
                <w:rFonts w:ascii="Arial" w:hAnsi="Arial" w:cs="Arial"/>
                <w:color w:val="28A745"/>
                <w:sz w:val="38"/>
                <w:szCs w:val="38"/>
              </w:rPr>
            </w:pPr>
            <w:r>
              <w:rPr>
                <w:rFonts w:ascii="Arial" w:hAnsi="Arial" w:cs="Arial"/>
                <w:color w:val="28A745"/>
                <w:sz w:val="38"/>
                <w:szCs w:val="38"/>
              </w:rPr>
              <w:t>Sustainability Reporting</w:t>
            </w:r>
          </w:p>
          <w:p w14:paraId="179A8545" w14:textId="77777777" w:rsidR="003D71F9" w:rsidRDefault="003D71F9" w:rsidP="003D71F9">
            <w:pPr>
              <w:pStyle w:val="NormalWeb"/>
              <w:shd w:val="clear" w:color="auto" w:fill="FFFFFF"/>
              <w:spacing w:before="0" w:beforeAutospacing="0" w:after="0" w:afterAutospacing="0"/>
              <w:rPr>
                <w:rFonts w:ascii="Arial" w:hAnsi="Arial" w:cs="Arial"/>
                <w:color w:val="333333"/>
                <w:sz w:val="27"/>
                <w:szCs w:val="27"/>
              </w:rPr>
            </w:pPr>
            <w:r>
              <w:rPr>
                <w:rFonts w:ascii="Arial" w:hAnsi="Arial" w:cs="Arial"/>
                <w:color w:val="333333"/>
                <w:sz w:val="27"/>
                <w:szCs w:val="27"/>
              </w:rPr>
              <w:t>Leveraging partnerships with global leaders like the Global Reporting Initiative, COG EA Ltd will craft transparent, data-driven sustainability reports that meet stakeholder expectations. Our expertise will ensure reports align with SDG 12 (Responsible Consumption and Production) and boost corporate credibility.</w:t>
            </w:r>
          </w:p>
          <w:p w14:paraId="1DF7776B" w14:textId="77777777" w:rsidR="003D71F9" w:rsidRDefault="003D71F9" w:rsidP="003D71F9">
            <w:pPr>
              <w:pStyle w:val="Heading3"/>
              <w:shd w:val="clear" w:color="auto" w:fill="FFFFFF"/>
              <w:spacing w:after="150" w:afterAutospacing="0"/>
              <w:rPr>
                <w:rFonts w:ascii="Arial" w:hAnsi="Arial" w:cs="Arial"/>
                <w:color w:val="28A745"/>
                <w:sz w:val="38"/>
                <w:szCs w:val="38"/>
              </w:rPr>
            </w:pPr>
            <w:r>
              <w:rPr>
                <w:rFonts w:ascii="Arial" w:hAnsi="Arial" w:cs="Arial"/>
                <w:color w:val="28A745"/>
                <w:sz w:val="38"/>
                <w:szCs w:val="38"/>
              </w:rPr>
              <w:t>Sustainability Communication</w:t>
            </w:r>
          </w:p>
          <w:p w14:paraId="39AD050F" w14:textId="77777777" w:rsidR="003D71F9" w:rsidRDefault="003D71F9" w:rsidP="003D71F9">
            <w:pPr>
              <w:pStyle w:val="NormalWeb"/>
              <w:shd w:val="clear" w:color="auto" w:fill="FFFFFF"/>
              <w:spacing w:before="0" w:beforeAutospacing="0" w:after="0" w:afterAutospacing="0"/>
              <w:rPr>
                <w:rFonts w:ascii="Arial" w:hAnsi="Arial" w:cs="Arial"/>
                <w:color w:val="333333"/>
                <w:sz w:val="27"/>
                <w:szCs w:val="27"/>
              </w:rPr>
            </w:pPr>
            <w:r>
              <w:rPr>
                <w:rFonts w:ascii="Arial" w:hAnsi="Arial" w:cs="Arial"/>
                <w:color w:val="333333"/>
                <w:sz w:val="27"/>
                <w:szCs w:val="27"/>
              </w:rPr>
              <w:t xml:space="preserve">With nearly 10 years of experience in public relations and digital </w:t>
            </w:r>
            <w:r>
              <w:rPr>
                <w:rFonts w:ascii="Arial" w:hAnsi="Arial" w:cs="Arial"/>
                <w:color w:val="333333"/>
                <w:sz w:val="27"/>
                <w:szCs w:val="27"/>
              </w:rPr>
              <w:lastRenderedPageBreak/>
              <w:t>storytelling, COG EA Ltd will create compelling narratives to communicate your ESG commitments. Our campaigns will engage diverse audiences across Uganda, Kenya, Nigeria, and Zambia, fostering trust and brand loyalty.</w:t>
            </w:r>
          </w:p>
          <w:p w14:paraId="3DA7EB56" w14:textId="77777777" w:rsidR="003D71F9" w:rsidRDefault="003D71F9" w:rsidP="003D71F9">
            <w:pPr>
              <w:pStyle w:val="Heading3"/>
              <w:shd w:val="clear" w:color="auto" w:fill="FFFFFF"/>
              <w:spacing w:after="150" w:afterAutospacing="0"/>
              <w:rPr>
                <w:rFonts w:ascii="Arial" w:hAnsi="Arial" w:cs="Arial"/>
                <w:color w:val="28A745"/>
                <w:sz w:val="38"/>
                <w:szCs w:val="38"/>
              </w:rPr>
            </w:pPr>
            <w:r>
              <w:rPr>
                <w:rFonts w:ascii="Arial" w:hAnsi="Arial" w:cs="Arial"/>
                <w:color w:val="28A745"/>
                <w:sz w:val="38"/>
                <w:szCs w:val="38"/>
              </w:rPr>
              <w:t>Capacity Building</w:t>
            </w:r>
          </w:p>
          <w:p w14:paraId="6DFC28BE" w14:textId="77777777" w:rsidR="003D71F9" w:rsidRDefault="003D71F9" w:rsidP="003D71F9">
            <w:pPr>
              <w:pStyle w:val="NormalWeb"/>
              <w:shd w:val="clear" w:color="auto" w:fill="FFFFFF"/>
              <w:spacing w:before="0" w:beforeAutospacing="0" w:after="0" w:afterAutospacing="0"/>
              <w:rPr>
                <w:rFonts w:ascii="Arial" w:hAnsi="Arial" w:cs="Arial"/>
                <w:color w:val="333333"/>
                <w:sz w:val="27"/>
                <w:szCs w:val="27"/>
              </w:rPr>
            </w:pPr>
            <w:r>
              <w:rPr>
                <w:rFonts w:ascii="Arial" w:hAnsi="Arial" w:cs="Arial"/>
                <w:color w:val="333333"/>
                <w:sz w:val="27"/>
                <w:szCs w:val="27"/>
              </w:rPr>
              <w:t>COG EA Ltd will empower professionals through ESG training and workshops, building a skilled workforce aligned with SDG 4 (Quality Education). Our Summit masterclasses will equip businesses with tools to integrate ESG into operations, driving long-term impact.</w:t>
            </w:r>
          </w:p>
          <w:p w14:paraId="6449663A" w14:textId="7B5EE190" w:rsidR="003D71F9" w:rsidRPr="003D71F9" w:rsidRDefault="003D71F9" w:rsidP="003D71F9">
            <w:pPr>
              <w:rPr>
                <w:rFonts w:ascii="Arial" w:hAnsi="Arial" w:cs="Arial"/>
                <w:color w:val="333333"/>
                <w:sz w:val="27"/>
                <w:szCs w:val="27"/>
                <w:shd w:val="clear" w:color="auto" w:fill="F8F9FA"/>
              </w:rPr>
            </w:pPr>
          </w:p>
        </w:tc>
        <w:tc>
          <w:tcPr>
            <w:tcW w:w="9214" w:type="dxa"/>
          </w:tcPr>
          <w:p w14:paraId="6EE3ACEA" w14:textId="77777777" w:rsidR="003E3213" w:rsidRPr="00756BA9" w:rsidRDefault="003E3213" w:rsidP="00324501">
            <w:pPr>
              <w:pStyle w:val="Heading1"/>
              <w:spacing w:before="0"/>
              <w:contextualSpacing/>
              <w:rPr>
                <w:rFonts w:ascii="Helvetica" w:hAnsi="Helvetica" w:cs="Arial"/>
                <w:color w:val="000000" w:themeColor="text1"/>
                <w:sz w:val="24"/>
                <w:szCs w:val="24"/>
              </w:rPr>
            </w:pPr>
          </w:p>
        </w:tc>
      </w:tr>
      <w:tr w:rsidR="00324501" w:rsidRPr="00756BA9" w14:paraId="31898B17" w14:textId="77777777" w:rsidTr="00324501">
        <w:tc>
          <w:tcPr>
            <w:tcW w:w="4815" w:type="dxa"/>
          </w:tcPr>
          <w:p w14:paraId="130BB615" w14:textId="77777777" w:rsidR="00324501" w:rsidRPr="00756BA9" w:rsidRDefault="00324501" w:rsidP="00324501">
            <w:pPr>
              <w:pStyle w:val="Heading1"/>
              <w:spacing w:before="0"/>
              <w:contextualSpacing/>
              <w:rPr>
                <w:rFonts w:ascii="Helvetica" w:hAnsi="Helvetica" w:cs="Arial"/>
                <w:color w:val="000000" w:themeColor="text1"/>
                <w:sz w:val="24"/>
                <w:szCs w:val="24"/>
              </w:rPr>
            </w:pPr>
          </w:p>
        </w:tc>
        <w:tc>
          <w:tcPr>
            <w:tcW w:w="9214" w:type="dxa"/>
          </w:tcPr>
          <w:p w14:paraId="43551168" w14:textId="77777777" w:rsidR="00324501" w:rsidRPr="00756BA9" w:rsidRDefault="00324501" w:rsidP="00324501">
            <w:pPr>
              <w:pStyle w:val="Heading1"/>
              <w:spacing w:before="0"/>
              <w:contextualSpacing/>
              <w:rPr>
                <w:rFonts w:ascii="Helvetica" w:hAnsi="Helvetica" w:cs="Arial"/>
                <w:color w:val="000000" w:themeColor="text1"/>
                <w:sz w:val="24"/>
                <w:szCs w:val="24"/>
              </w:rPr>
            </w:pPr>
          </w:p>
        </w:tc>
      </w:tr>
      <w:bookmarkEnd w:id="0"/>
    </w:tbl>
    <w:p w14:paraId="7FBA57EC" w14:textId="52059151" w:rsidR="00874E67" w:rsidRPr="00756BA9" w:rsidRDefault="00874E67" w:rsidP="00756BA9">
      <w:pPr>
        <w:spacing w:before="100" w:beforeAutospacing="1" w:after="100" w:afterAutospacing="1"/>
        <w:contextualSpacing/>
        <w:rPr>
          <w:rFonts w:ascii="Helvetica" w:hAnsi="Helvetica" w:cs="Arial"/>
          <w:color w:val="000000" w:themeColor="text1"/>
        </w:rPr>
      </w:pPr>
    </w:p>
    <w:sectPr w:rsidR="00874E67" w:rsidRPr="00756BA9" w:rsidSect="00324501">
      <w:headerReference w:type="even" r:id="rId16"/>
      <w:headerReference w:type="default" r:id="rId17"/>
      <w:footerReference w:type="even" r:id="rId18"/>
      <w:footerReference w:type="default" r:id="rId19"/>
      <w:headerReference w:type="first" r:id="rId20"/>
      <w:pgSz w:w="16840" w:h="11900" w:orient="landscape"/>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A33026" w14:textId="77777777" w:rsidR="0081647A" w:rsidRDefault="0081647A" w:rsidP="00AD458C">
      <w:r>
        <w:separator/>
      </w:r>
    </w:p>
  </w:endnote>
  <w:endnote w:type="continuationSeparator" w:id="0">
    <w:p w14:paraId="1B1E33C7" w14:textId="77777777" w:rsidR="0081647A" w:rsidRDefault="0081647A" w:rsidP="00AD4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69282086"/>
      <w:docPartObj>
        <w:docPartGallery w:val="Page Numbers (Bottom of Page)"/>
        <w:docPartUnique/>
      </w:docPartObj>
    </w:sdtPr>
    <w:sdtEndPr>
      <w:rPr>
        <w:rStyle w:val="PageNumber"/>
      </w:rPr>
    </w:sdtEndPr>
    <w:sdtContent>
      <w:p w14:paraId="0B0BB41F" w14:textId="1D9227BE" w:rsidR="00FB02D0" w:rsidRDefault="00FB02D0" w:rsidP="00972C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532757" w14:textId="77777777" w:rsidR="00AD458C" w:rsidRDefault="00AD458C" w:rsidP="00FB02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Helvetica" w:hAnsi="Helvetica"/>
        <w:b/>
        <w:bCs/>
        <w:sz w:val="16"/>
        <w:szCs w:val="16"/>
      </w:rPr>
      <w:id w:val="-305864593"/>
      <w:docPartObj>
        <w:docPartGallery w:val="Page Numbers (Bottom of Page)"/>
        <w:docPartUnique/>
      </w:docPartObj>
    </w:sdtPr>
    <w:sdtEndPr>
      <w:rPr>
        <w:rStyle w:val="PageNumber"/>
      </w:rPr>
    </w:sdtEndPr>
    <w:sdtContent>
      <w:p w14:paraId="3AA5CAEB" w14:textId="76FE0C13" w:rsidR="00FB02D0" w:rsidRPr="00FB02D0" w:rsidRDefault="00FB02D0" w:rsidP="00972CDF">
        <w:pPr>
          <w:pStyle w:val="Footer"/>
          <w:framePr w:wrap="none" w:vAnchor="text" w:hAnchor="margin" w:xAlign="right" w:y="1"/>
          <w:rPr>
            <w:rStyle w:val="PageNumber"/>
            <w:rFonts w:ascii="Helvetica" w:hAnsi="Helvetica"/>
            <w:b/>
            <w:bCs/>
            <w:sz w:val="16"/>
            <w:szCs w:val="16"/>
          </w:rPr>
        </w:pPr>
        <w:r w:rsidRPr="00FB02D0">
          <w:rPr>
            <w:rStyle w:val="PageNumber"/>
            <w:rFonts w:ascii="Helvetica" w:hAnsi="Helvetica"/>
            <w:b/>
            <w:bCs/>
            <w:sz w:val="16"/>
            <w:szCs w:val="16"/>
          </w:rPr>
          <w:fldChar w:fldCharType="begin"/>
        </w:r>
        <w:r w:rsidRPr="00FB02D0">
          <w:rPr>
            <w:rStyle w:val="PageNumber"/>
            <w:rFonts w:ascii="Helvetica" w:hAnsi="Helvetica"/>
            <w:b/>
            <w:bCs/>
            <w:sz w:val="16"/>
            <w:szCs w:val="16"/>
          </w:rPr>
          <w:instrText xml:space="preserve"> PAGE </w:instrText>
        </w:r>
        <w:r w:rsidRPr="00FB02D0">
          <w:rPr>
            <w:rStyle w:val="PageNumber"/>
            <w:rFonts w:ascii="Helvetica" w:hAnsi="Helvetica"/>
            <w:b/>
            <w:bCs/>
            <w:sz w:val="16"/>
            <w:szCs w:val="16"/>
          </w:rPr>
          <w:fldChar w:fldCharType="separate"/>
        </w:r>
        <w:r w:rsidRPr="00FB02D0">
          <w:rPr>
            <w:rStyle w:val="PageNumber"/>
            <w:rFonts w:ascii="Helvetica" w:hAnsi="Helvetica"/>
            <w:b/>
            <w:bCs/>
            <w:noProof/>
            <w:sz w:val="16"/>
            <w:szCs w:val="16"/>
          </w:rPr>
          <w:t>3</w:t>
        </w:r>
        <w:r w:rsidRPr="00FB02D0">
          <w:rPr>
            <w:rStyle w:val="PageNumber"/>
            <w:rFonts w:ascii="Helvetica" w:hAnsi="Helvetica"/>
            <w:b/>
            <w:bCs/>
            <w:sz w:val="16"/>
            <w:szCs w:val="16"/>
          </w:rPr>
          <w:fldChar w:fldCharType="end"/>
        </w:r>
      </w:p>
    </w:sdtContent>
  </w:sdt>
  <w:p w14:paraId="5F803D49" w14:textId="77777777" w:rsidR="00AD458C" w:rsidRPr="00FB02D0" w:rsidRDefault="00AD458C" w:rsidP="00FB02D0">
    <w:pPr>
      <w:pStyle w:val="Footer"/>
      <w:ind w:right="360"/>
      <w:rPr>
        <w:rFonts w:ascii="Helvetica" w:hAnsi="Helvetica"/>
        <w:b/>
        <w:b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1F9857" w14:textId="77777777" w:rsidR="0081647A" w:rsidRDefault="0081647A" w:rsidP="00AD458C">
      <w:r>
        <w:separator/>
      </w:r>
    </w:p>
  </w:footnote>
  <w:footnote w:type="continuationSeparator" w:id="0">
    <w:p w14:paraId="45B01C88" w14:textId="77777777" w:rsidR="0081647A" w:rsidRDefault="0081647A" w:rsidP="00AD4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AD3E5" w14:textId="0DCCE3CA" w:rsidR="00AD458C" w:rsidRDefault="0081647A">
    <w:pPr>
      <w:pStyle w:val="Header"/>
    </w:pPr>
    <w:r>
      <w:rPr>
        <w:noProof/>
      </w:rPr>
      <w:pict w14:anchorId="084B7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52153" o:spid="_x0000_s2051" type="#_x0000_t75" alt="/Users/paulmwirigimuriungi/Downloads/WhatsApp Image 2025-05-16 at 08.39.51.jpeg" style="position:absolute;margin-left:0;margin-top:0;width:450.4pt;height:450.4pt;z-index:-251653120;mso-wrap-edited:f;mso-width-percent:0;mso-height-percent:0;mso-position-horizontal:center;mso-position-horizontal-relative:margin;mso-position-vertical:center;mso-position-vertical-relative:margin;mso-width-percent:0;mso-height-percent:0" o:allowincell="f">
          <v:imagedata r:id="rId1" o:title="WhatsApp Image 2025-05-16 at 08"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C6F2C" w14:textId="7B22AD9B" w:rsidR="00AD458C" w:rsidRDefault="0081647A">
    <w:pPr>
      <w:pStyle w:val="Header"/>
    </w:pPr>
    <w:r>
      <w:rPr>
        <w:noProof/>
      </w:rPr>
      <w:pict w14:anchorId="7C6B14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52154" o:spid="_x0000_s2050" type="#_x0000_t75" alt="/Users/paulmwirigimuriungi/Downloads/WhatsApp Image 2025-05-16 at 08.39.51.jpeg" style="position:absolute;margin-left:0;margin-top:0;width:450.4pt;height:450.4pt;z-index:-251650048;mso-wrap-edited:f;mso-width-percent:0;mso-height-percent:0;mso-position-horizontal:center;mso-position-horizontal-relative:margin;mso-position-vertical:center;mso-position-vertical-relative:margin;mso-width-percent:0;mso-height-percent:0" o:allowincell="f">
          <v:imagedata r:id="rId1" o:title="WhatsApp Image 2025-05-16 at 08"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F9157" w14:textId="2142EE4F" w:rsidR="00AD458C" w:rsidRDefault="0081647A">
    <w:pPr>
      <w:pStyle w:val="Header"/>
    </w:pPr>
    <w:r>
      <w:rPr>
        <w:noProof/>
      </w:rPr>
      <w:pict w14:anchorId="1FBD0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52152" o:spid="_x0000_s2049" type="#_x0000_t75" alt="/Users/paulmwirigimuriungi/Downloads/WhatsApp Image 2025-05-16 at 08.39.51.jpeg" style="position:absolute;margin-left:0;margin-top:0;width:450.4pt;height:450.4pt;z-index:-251656192;mso-wrap-edited:f;mso-width-percent:0;mso-height-percent:0;mso-position-horizontal:center;mso-position-horizontal-relative:margin;mso-position-vertical:center;mso-position-vertical-relative:margin;mso-width-percent:0;mso-height-percent:0" o:allowincell="f">
          <v:imagedata r:id="rId1" o:title="WhatsApp Image 2025-05-16 at 0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2799E"/>
    <w:multiLevelType w:val="multilevel"/>
    <w:tmpl w:val="C7220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32379"/>
    <w:multiLevelType w:val="multilevel"/>
    <w:tmpl w:val="37B8E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495D22"/>
    <w:multiLevelType w:val="multilevel"/>
    <w:tmpl w:val="4036C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4B1560"/>
    <w:multiLevelType w:val="multilevel"/>
    <w:tmpl w:val="67022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B509A1"/>
    <w:multiLevelType w:val="multilevel"/>
    <w:tmpl w:val="25E8B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987861"/>
    <w:multiLevelType w:val="multilevel"/>
    <w:tmpl w:val="D3585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505399"/>
    <w:multiLevelType w:val="multilevel"/>
    <w:tmpl w:val="BE345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00273E"/>
    <w:multiLevelType w:val="multilevel"/>
    <w:tmpl w:val="4080C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F130FC"/>
    <w:multiLevelType w:val="multilevel"/>
    <w:tmpl w:val="CAB29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687C5D"/>
    <w:multiLevelType w:val="multilevel"/>
    <w:tmpl w:val="8048E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1749FC"/>
    <w:multiLevelType w:val="multilevel"/>
    <w:tmpl w:val="3EB88D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0F23F1"/>
    <w:multiLevelType w:val="multilevel"/>
    <w:tmpl w:val="012A1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8479F8"/>
    <w:multiLevelType w:val="multilevel"/>
    <w:tmpl w:val="EB78E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9817B5"/>
    <w:multiLevelType w:val="multilevel"/>
    <w:tmpl w:val="4C526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B4509F"/>
    <w:multiLevelType w:val="multilevel"/>
    <w:tmpl w:val="79D69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1B4F49"/>
    <w:multiLevelType w:val="multilevel"/>
    <w:tmpl w:val="B932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4C3005"/>
    <w:multiLevelType w:val="hybridMultilevel"/>
    <w:tmpl w:val="FD0AEED0"/>
    <w:lvl w:ilvl="0" w:tplc="35AA3788">
      <w:start w:val="1"/>
      <w:numFmt w:val="decimal"/>
      <w:lvlText w:val="%1."/>
      <w:lvlJc w:val="left"/>
      <w:pPr>
        <w:tabs>
          <w:tab w:val="num" w:pos="720"/>
        </w:tabs>
        <w:ind w:left="720" w:hanging="360"/>
      </w:pPr>
    </w:lvl>
    <w:lvl w:ilvl="1" w:tplc="D388A1F6" w:tentative="1">
      <w:start w:val="1"/>
      <w:numFmt w:val="decimal"/>
      <w:lvlText w:val="%2."/>
      <w:lvlJc w:val="left"/>
      <w:pPr>
        <w:tabs>
          <w:tab w:val="num" w:pos="1440"/>
        </w:tabs>
        <w:ind w:left="1440" w:hanging="360"/>
      </w:pPr>
    </w:lvl>
    <w:lvl w:ilvl="2" w:tplc="E05E0418" w:tentative="1">
      <w:start w:val="1"/>
      <w:numFmt w:val="decimal"/>
      <w:lvlText w:val="%3."/>
      <w:lvlJc w:val="left"/>
      <w:pPr>
        <w:tabs>
          <w:tab w:val="num" w:pos="2160"/>
        </w:tabs>
        <w:ind w:left="2160" w:hanging="360"/>
      </w:pPr>
    </w:lvl>
    <w:lvl w:ilvl="3" w:tplc="7CF09672" w:tentative="1">
      <w:start w:val="1"/>
      <w:numFmt w:val="decimal"/>
      <w:lvlText w:val="%4."/>
      <w:lvlJc w:val="left"/>
      <w:pPr>
        <w:tabs>
          <w:tab w:val="num" w:pos="2880"/>
        </w:tabs>
        <w:ind w:left="2880" w:hanging="360"/>
      </w:pPr>
    </w:lvl>
    <w:lvl w:ilvl="4" w:tplc="302A2AEE" w:tentative="1">
      <w:start w:val="1"/>
      <w:numFmt w:val="decimal"/>
      <w:lvlText w:val="%5."/>
      <w:lvlJc w:val="left"/>
      <w:pPr>
        <w:tabs>
          <w:tab w:val="num" w:pos="3600"/>
        </w:tabs>
        <w:ind w:left="3600" w:hanging="360"/>
      </w:pPr>
    </w:lvl>
    <w:lvl w:ilvl="5" w:tplc="3CAAD550" w:tentative="1">
      <w:start w:val="1"/>
      <w:numFmt w:val="decimal"/>
      <w:lvlText w:val="%6."/>
      <w:lvlJc w:val="left"/>
      <w:pPr>
        <w:tabs>
          <w:tab w:val="num" w:pos="4320"/>
        </w:tabs>
        <w:ind w:left="4320" w:hanging="360"/>
      </w:pPr>
    </w:lvl>
    <w:lvl w:ilvl="6" w:tplc="14AC7FEC" w:tentative="1">
      <w:start w:val="1"/>
      <w:numFmt w:val="decimal"/>
      <w:lvlText w:val="%7."/>
      <w:lvlJc w:val="left"/>
      <w:pPr>
        <w:tabs>
          <w:tab w:val="num" w:pos="5040"/>
        </w:tabs>
        <w:ind w:left="5040" w:hanging="360"/>
      </w:pPr>
    </w:lvl>
    <w:lvl w:ilvl="7" w:tplc="E9EEEAC6" w:tentative="1">
      <w:start w:val="1"/>
      <w:numFmt w:val="decimal"/>
      <w:lvlText w:val="%8."/>
      <w:lvlJc w:val="left"/>
      <w:pPr>
        <w:tabs>
          <w:tab w:val="num" w:pos="5760"/>
        </w:tabs>
        <w:ind w:left="5760" w:hanging="360"/>
      </w:pPr>
    </w:lvl>
    <w:lvl w:ilvl="8" w:tplc="5364ACF2" w:tentative="1">
      <w:start w:val="1"/>
      <w:numFmt w:val="decimal"/>
      <w:lvlText w:val="%9."/>
      <w:lvlJc w:val="left"/>
      <w:pPr>
        <w:tabs>
          <w:tab w:val="num" w:pos="6480"/>
        </w:tabs>
        <w:ind w:left="6480" w:hanging="360"/>
      </w:pPr>
    </w:lvl>
  </w:abstractNum>
  <w:abstractNum w:abstractNumId="18" w15:restartNumberingAfterBreak="0">
    <w:nsid w:val="63EC2AE1"/>
    <w:multiLevelType w:val="multilevel"/>
    <w:tmpl w:val="641CF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2A5E8D"/>
    <w:multiLevelType w:val="multilevel"/>
    <w:tmpl w:val="32D21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7F6DC7"/>
    <w:multiLevelType w:val="hybridMultilevel"/>
    <w:tmpl w:val="93D61518"/>
    <w:lvl w:ilvl="0" w:tplc="885EEC8C">
      <w:start w:val="1"/>
      <w:numFmt w:val="decimal"/>
      <w:lvlText w:val="%1."/>
      <w:lvlJc w:val="left"/>
      <w:pPr>
        <w:tabs>
          <w:tab w:val="num" w:pos="720"/>
        </w:tabs>
        <w:ind w:left="720" w:hanging="360"/>
      </w:pPr>
    </w:lvl>
    <w:lvl w:ilvl="1" w:tplc="57E8DD16" w:tentative="1">
      <w:start w:val="1"/>
      <w:numFmt w:val="decimal"/>
      <w:lvlText w:val="%2."/>
      <w:lvlJc w:val="left"/>
      <w:pPr>
        <w:tabs>
          <w:tab w:val="num" w:pos="1440"/>
        </w:tabs>
        <w:ind w:left="1440" w:hanging="360"/>
      </w:pPr>
    </w:lvl>
    <w:lvl w:ilvl="2" w:tplc="4F6C3AF0" w:tentative="1">
      <w:start w:val="1"/>
      <w:numFmt w:val="decimal"/>
      <w:lvlText w:val="%3."/>
      <w:lvlJc w:val="left"/>
      <w:pPr>
        <w:tabs>
          <w:tab w:val="num" w:pos="2160"/>
        </w:tabs>
        <w:ind w:left="2160" w:hanging="360"/>
      </w:pPr>
    </w:lvl>
    <w:lvl w:ilvl="3" w:tplc="69960D72" w:tentative="1">
      <w:start w:val="1"/>
      <w:numFmt w:val="decimal"/>
      <w:lvlText w:val="%4."/>
      <w:lvlJc w:val="left"/>
      <w:pPr>
        <w:tabs>
          <w:tab w:val="num" w:pos="2880"/>
        </w:tabs>
        <w:ind w:left="2880" w:hanging="360"/>
      </w:pPr>
    </w:lvl>
    <w:lvl w:ilvl="4" w:tplc="4CD637E0" w:tentative="1">
      <w:start w:val="1"/>
      <w:numFmt w:val="decimal"/>
      <w:lvlText w:val="%5."/>
      <w:lvlJc w:val="left"/>
      <w:pPr>
        <w:tabs>
          <w:tab w:val="num" w:pos="3600"/>
        </w:tabs>
        <w:ind w:left="3600" w:hanging="360"/>
      </w:pPr>
    </w:lvl>
    <w:lvl w:ilvl="5" w:tplc="13B461AA" w:tentative="1">
      <w:start w:val="1"/>
      <w:numFmt w:val="decimal"/>
      <w:lvlText w:val="%6."/>
      <w:lvlJc w:val="left"/>
      <w:pPr>
        <w:tabs>
          <w:tab w:val="num" w:pos="4320"/>
        </w:tabs>
        <w:ind w:left="4320" w:hanging="360"/>
      </w:pPr>
    </w:lvl>
    <w:lvl w:ilvl="6" w:tplc="563A48E4" w:tentative="1">
      <w:start w:val="1"/>
      <w:numFmt w:val="decimal"/>
      <w:lvlText w:val="%7."/>
      <w:lvlJc w:val="left"/>
      <w:pPr>
        <w:tabs>
          <w:tab w:val="num" w:pos="5040"/>
        </w:tabs>
        <w:ind w:left="5040" w:hanging="360"/>
      </w:pPr>
    </w:lvl>
    <w:lvl w:ilvl="7" w:tplc="BD82DB2A" w:tentative="1">
      <w:start w:val="1"/>
      <w:numFmt w:val="decimal"/>
      <w:lvlText w:val="%8."/>
      <w:lvlJc w:val="left"/>
      <w:pPr>
        <w:tabs>
          <w:tab w:val="num" w:pos="5760"/>
        </w:tabs>
        <w:ind w:left="5760" w:hanging="360"/>
      </w:pPr>
    </w:lvl>
    <w:lvl w:ilvl="8" w:tplc="54B894C4" w:tentative="1">
      <w:start w:val="1"/>
      <w:numFmt w:val="decimal"/>
      <w:lvlText w:val="%9."/>
      <w:lvlJc w:val="left"/>
      <w:pPr>
        <w:tabs>
          <w:tab w:val="num" w:pos="6480"/>
        </w:tabs>
        <w:ind w:left="6480" w:hanging="360"/>
      </w:pPr>
    </w:lvl>
  </w:abstractNum>
  <w:abstractNum w:abstractNumId="21" w15:restartNumberingAfterBreak="0">
    <w:nsid w:val="7BA65A5F"/>
    <w:multiLevelType w:val="multilevel"/>
    <w:tmpl w:val="660EA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5"/>
  </w:num>
  <w:num w:numId="3">
    <w:abstractNumId w:val="2"/>
  </w:num>
  <w:num w:numId="4">
    <w:abstractNumId w:val="3"/>
  </w:num>
  <w:num w:numId="5">
    <w:abstractNumId w:val="14"/>
  </w:num>
  <w:num w:numId="6">
    <w:abstractNumId w:val="12"/>
  </w:num>
  <w:num w:numId="7">
    <w:abstractNumId w:val="10"/>
  </w:num>
  <w:num w:numId="8">
    <w:abstractNumId w:val="11"/>
  </w:num>
  <w:num w:numId="9">
    <w:abstractNumId w:val="1"/>
  </w:num>
  <w:num w:numId="10">
    <w:abstractNumId w:val="21"/>
  </w:num>
  <w:num w:numId="11">
    <w:abstractNumId w:val="4"/>
  </w:num>
  <w:num w:numId="12">
    <w:abstractNumId w:val="7"/>
  </w:num>
  <w:num w:numId="13">
    <w:abstractNumId w:val="9"/>
  </w:num>
  <w:num w:numId="14">
    <w:abstractNumId w:val="6"/>
  </w:num>
  <w:num w:numId="15">
    <w:abstractNumId w:val="8"/>
  </w:num>
  <w:num w:numId="16">
    <w:abstractNumId w:val="18"/>
  </w:num>
  <w:num w:numId="17">
    <w:abstractNumId w:val="19"/>
  </w:num>
  <w:num w:numId="18">
    <w:abstractNumId w:val="15"/>
  </w:num>
  <w:num w:numId="19">
    <w:abstractNumId w:val="16"/>
  </w:num>
  <w:num w:numId="20">
    <w:abstractNumId w:val="0"/>
  </w:num>
  <w:num w:numId="21">
    <w:abstractNumId w:val="17"/>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0CE"/>
    <w:rsid w:val="00040A88"/>
    <w:rsid w:val="00047330"/>
    <w:rsid w:val="000A6E9A"/>
    <w:rsid w:val="001779D8"/>
    <w:rsid w:val="001D1254"/>
    <w:rsid w:val="001D2367"/>
    <w:rsid w:val="001F60CE"/>
    <w:rsid w:val="00315840"/>
    <w:rsid w:val="00324501"/>
    <w:rsid w:val="003962FE"/>
    <w:rsid w:val="003B0684"/>
    <w:rsid w:val="003C0D61"/>
    <w:rsid w:val="003D71F9"/>
    <w:rsid w:val="003E24A3"/>
    <w:rsid w:val="003E3213"/>
    <w:rsid w:val="00412A73"/>
    <w:rsid w:val="004A3AD1"/>
    <w:rsid w:val="005175ED"/>
    <w:rsid w:val="0057481D"/>
    <w:rsid w:val="005849A0"/>
    <w:rsid w:val="00677095"/>
    <w:rsid w:val="00682AA6"/>
    <w:rsid w:val="00756BA9"/>
    <w:rsid w:val="0081647A"/>
    <w:rsid w:val="00823DA0"/>
    <w:rsid w:val="00874E67"/>
    <w:rsid w:val="008831C5"/>
    <w:rsid w:val="008B0D3A"/>
    <w:rsid w:val="008C646D"/>
    <w:rsid w:val="00902621"/>
    <w:rsid w:val="009232AC"/>
    <w:rsid w:val="009F698F"/>
    <w:rsid w:val="00A92034"/>
    <w:rsid w:val="00AC09F0"/>
    <w:rsid w:val="00AD458C"/>
    <w:rsid w:val="00B67723"/>
    <w:rsid w:val="00BC1314"/>
    <w:rsid w:val="00BD7459"/>
    <w:rsid w:val="00C160B8"/>
    <w:rsid w:val="00C725F5"/>
    <w:rsid w:val="00CD055B"/>
    <w:rsid w:val="00D062EE"/>
    <w:rsid w:val="00D9462B"/>
    <w:rsid w:val="00DD32BC"/>
    <w:rsid w:val="00F36D2F"/>
    <w:rsid w:val="00FA0B9A"/>
    <w:rsid w:val="00FB02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5EA2D7"/>
  <w15:chartTrackingRefBased/>
  <w15:docId w15:val="{716B3379-F560-FA4D-9B64-A519F6F1E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4A3"/>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1779D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779D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D458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F36D2F"/>
  </w:style>
  <w:style w:type="paragraph" w:styleId="NormalWeb">
    <w:name w:val="Normal (Web)"/>
    <w:basedOn w:val="Normal"/>
    <w:uiPriority w:val="99"/>
    <w:unhideWhenUsed/>
    <w:rsid w:val="00F36D2F"/>
    <w:pPr>
      <w:spacing w:before="100" w:beforeAutospacing="1" w:after="100" w:afterAutospacing="1"/>
    </w:pPr>
  </w:style>
  <w:style w:type="paragraph" w:styleId="Header">
    <w:name w:val="header"/>
    <w:basedOn w:val="Normal"/>
    <w:link w:val="HeaderChar"/>
    <w:uiPriority w:val="99"/>
    <w:unhideWhenUsed/>
    <w:rsid w:val="00AD458C"/>
    <w:pPr>
      <w:tabs>
        <w:tab w:val="center" w:pos="4513"/>
        <w:tab w:val="right" w:pos="9026"/>
      </w:tabs>
    </w:pPr>
  </w:style>
  <w:style w:type="character" w:customStyle="1" w:styleId="HeaderChar">
    <w:name w:val="Header Char"/>
    <w:basedOn w:val="DefaultParagraphFont"/>
    <w:link w:val="Header"/>
    <w:uiPriority w:val="99"/>
    <w:rsid w:val="00AD458C"/>
  </w:style>
  <w:style w:type="paragraph" w:styleId="Footer">
    <w:name w:val="footer"/>
    <w:basedOn w:val="Normal"/>
    <w:link w:val="FooterChar"/>
    <w:uiPriority w:val="99"/>
    <w:unhideWhenUsed/>
    <w:rsid w:val="00AD458C"/>
    <w:pPr>
      <w:tabs>
        <w:tab w:val="center" w:pos="4513"/>
        <w:tab w:val="right" w:pos="9026"/>
      </w:tabs>
    </w:pPr>
  </w:style>
  <w:style w:type="character" w:customStyle="1" w:styleId="FooterChar">
    <w:name w:val="Footer Char"/>
    <w:basedOn w:val="DefaultParagraphFont"/>
    <w:link w:val="Footer"/>
    <w:uiPriority w:val="99"/>
    <w:rsid w:val="00AD458C"/>
  </w:style>
  <w:style w:type="character" w:customStyle="1" w:styleId="Heading3Char">
    <w:name w:val="Heading 3 Char"/>
    <w:basedOn w:val="DefaultParagraphFont"/>
    <w:link w:val="Heading3"/>
    <w:uiPriority w:val="9"/>
    <w:rsid w:val="00AD458C"/>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AD458C"/>
    <w:rPr>
      <w:b/>
      <w:bCs/>
    </w:rPr>
  </w:style>
  <w:style w:type="character" w:styleId="Emphasis">
    <w:name w:val="Emphasis"/>
    <w:basedOn w:val="DefaultParagraphFont"/>
    <w:uiPriority w:val="20"/>
    <w:qFormat/>
    <w:rsid w:val="00AD458C"/>
    <w:rPr>
      <w:i/>
      <w:iCs/>
    </w:rPr>
  </w:style>
  <w:style w:type="character" w:styleId="Hyperlink">
    <w:name w:val="Hyperlink"/>
    <w:basedOn w:val="DefaultParagraphFont"/>
    <w:uiPriority w:val="99"/>
    <w:semiHidden/>
    <w:unhideWhenUsed/>
    <w:rsid w:val="00AD458C"/>
    <w:rPr>
      <w:color w:val="0000FF"/>
      <w:u w:val="single"/>
    </w:rPr>
  </w:style>
  <w:style w:type="paragraph" w:customStyle="1" w:styleId="p1">
    <w:name w:val="p1"/>
    <w:basedOn w:val="Normal"/>
    <w:rsid w:val="00AD458C"/>
    <w:rPr>
      <w:rFonts w:ascii="Helvetica" w:hAnsi="Helvetica"/>
      <w:color w:val="13294E"/>
      <w:sz w:val="50"/>
      <w:szCs w:val="50"/>
    </w:rPr>
  </w:style>
  <w:style w:type="table" w:styleId="TableGrid">
    <w:name w:val="Table Grid"/>
    <w:basedOn w:val="TableNormal"/>
    <w:uiPriority w:val="39"/>
    <w:rsid w:val="00874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779D8"/>
    <w:rPr>
      <w:rFonts w:asciiTheme="majorHAnsi" w:eastAsiaTheme="majorEastAsia" w:hAnsiTheme="majorHAnsi" w:cstheme="majorBidi"/>
      <w:color w:val="2F5496" w:themeColor="accent1" w:themeShade="BF"/>
      <w:sz w:val="32"/>
      <w:szCs w:val="32"/>
    </w:rPr>
  </w:style>
  <w:style w:type="paragraph" w:customStyle="1" w:styleId="sqsrte-small">
    <w:name w:val="sqsrte-small"/>
    <w:basedOn w:val="Normal"/>
    <w:rsid w:val="001779D8"/>
    <w:pPr>
      <w:spacing w:before="100" w:beforeAutospacing="1" w:after="100" w:afterAutospacing="1"/>
    </w:pPr>
  </w:style>
  <w:style w:type="character" w:customStyle="1" w:styleId="Heading2Char">
    <w:name w:val="Heading 2 Char"/>
    <w:basedOn w:val="DefaultParagraphFont"/>
    <w:link w:val="Heading2"/>
    <w:uiPriority w:val="9"/>
    <w:rsid w:val="001779D8"/>
    <w:rPr>
      <w:rFonts w:asciiTheme="majorHAnsi" w:eastAsiaTheme="majorEastAsia" w:hAnsiTheme="majorHAnsi" w:cstheme="majorBidi"/>
      <w:color w:val="2F5496" w:themeColor="accent1" w:themeShade="BF"/>
      <w:sz w:val="26"/>
      <w:szCs w:val="26"/>
      <w:lang w:eastAsia="en-GB"/>
    </w:rPr>
  </w:style>
  <w:style w:type="character" w:customStyle="1" w:styleId="tec-events-elementor-event-widgetdatetime-date">
    <w:name w:val="tec-events-elementor-event-widget__datetime-date"/>
    <w:basedOn w:val="DefaultParagraphFont"/>
    <w:rsid w:val="0057481D"/>
  </w:style>
  <w:style w:type="paragraph" w:styleId="ListParagraph">
    <w:name w:val="List Paragraph"/>
    <w:basedOn w:val="Normal"/>
    <w:uiPriority w:val="34"/>
    <w:qFormat/>
    <w:rsid w:val="003962FE"/>
    <w:pPr>
      <w:ind w:left="720"/>
      <w:contextualSpacing/>
    </w:pPr>
  </w:style>
  <w:style w:type="character" w:styleId="PageNumber">
    <w:name w:val="page number"/>
    <w:basedOn w:val="DefaultParagraphFont"/>
    <w:uiPriority w:val="99"/>
    <w:semiHidden/>
    <w:unhideWhenUsed/>
    <w:rsid w:val="00FB0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6892">
      <w:bodyDiv w:val="1"/>
      <w:marLeft w:val="0"/>
      <w:marRight w:val="0"/>
      <w:marTop w:val="0"/>
      <w:marBottom w:val="0"/>
      <w:divBdr>
        <w:top w:val="none" w:sz="0" w:space="0" w:color="auto"/>
        <w:left w:val="none" w:sz="0" w:space="0" w:color="auto"/>
        <w:bottom w:val="none" w:sz="0" w:space="0" w:color="auto"/>
        <w:right w:val="none" w:sz="0" w:space="0" w:color="auto"/>
      </w:divBdr>
      <w:divsChild>
        <w:div w:id="15229931">
          <w:marLeft w:val="0"/>
          <w:marRight w:val="0"/>
          <w:marTop w:val="0"/>
          <w:marBottom w:val="0"/>
          <w:divBdr>
            <w:top w:val="none" w:sz="0" w:space="0" w:color="auto"/>
            <w:left w:val="none" w:sz="0" w:space="0" w:color="auto"/>
            <w:bottom w:val="none" w:sz="0" w:space="0" w:color="auto"/>
            <w:right w:val="none" w:sz="0" w:space="0" w:color="auto"/>
          </w:divBdr>
        </w:div>
        <w:div w:id="1123646445">
          <w:marLeft w:val="0"/>
          <w:marRight w:val="0"/>
          <w:marTop w:val="0"/>
          <w:marBottom w:val="0"/>
          <w:divBdr>
            <w:top w:val="none" w:sz="0" w:space="0" w:color="auto"/>
            <w:left w:val="none" w:sz="0" w:space="0" w:color="auto"/>
            <w:bottom w:val="none" w:sz="0" w:space="0" w:color="auto"/>
            <w:right w:val="none" w:sz="0" w:space="0" w:color="auto"/>
          </w:divBdr>
        </w:div>
        <w:div w:id="1885287940">
          <w:marLeft w:val="0"/>
          <w:marRight w:val="0"/>
          <w:marTop w:val="0"/>
          <w:marBottom w:val="0"/>
          <w:divBdr>
            <w:top w:val="none" w:sz="0" w:space="0" w:color="auto"/>
            <w:left w:val="none" w:sz="0" w:space="0" w:color="auto"/>
            <w:bottom w:val="none" w:sz="0" w:space="0" w:color="auto"/>
            <w:right w:val="none" w:sz="0" w:space="0" w:color="auto"/>
          </w:divBdr>
        </w:div>
        <w:div w:id="1273627385">
          <w:marLeft w:val="0"/>
          <w:marRight w:val="0"/>
          <w:marTop w:val="0"/>
          <w:marBottom w:val="0"/>
          <w:divBdr>
            <w:top w:val="none" w:sz="0" w:space="0" w:color="auto"/>
            <w:left w:val="none" w:sz="0" w:space="0" w:color="auto"/>
            <w:bottom w:val="none" w:sz="0" w:space="0" w:color="auto"/>
            <w:right w:val="none" w:sz="0" w:space="0" w:color="auto"/>
          </w:divBdr>
        </w:div>
        <w:div w:id="12222062">
          <w:marLeft w:val="0"/>
          <w:marRight w:val="0"/>
          <w:marTop w:val="0"/>
          <w:marBottom w:val="0"/>
          <w:divBdr>
            <w:top w:val="none" w:sz="0" w:space="0" w:color="auto"/>
            <w:left w:val="none" w:sz="0" w:space="0" w:color="auto"/>
            <w:bottom w:val="none" w:sz="0" w:space="0" w:color="auto"/>
            <w:right w:val="none" w:sz="0" w:space="0" w:color="auto"/>
          </w:divBdr>
        </w:div>
      </w:divsChild>
    </w:div>
    <w:div w:id="56635907">
      <w:bodyDiv w:val="1"/>
      <w:marLeft w:val="0"/>
      <w:marRight w:val="0"/>
      <w:marTop w:val="0"/>
      <w:marBottom w:val="0"/>
      <w:divBdr>
        <w:top w:val="none" w:sz="0" w:space="0" w:color="auto"/>
        <w:left w:val="none" w:sz="0" w:space="0" w:color="auto"/>
        <w:bottom w:val="none" w:sz="0" w:space="0" w:color="auto"/>
        <w:right w:val="none" w:sz="0" w:space="0" w:color="auto"/>
      </w:divBdr>
    </w:div>
    <w:div w:id="63643755">
      <w:bodyDiv w:val="1"/>
      <w:marLeft w:val="0"/>
      <w:marRight w:val="0"/>
      <w:marTop w:val="0"/>
      <w:marBottom w:val="0"/>
      <w:divBdr>
        <w:top w:val="none" w:sz="0" w:space="0" w:color="auto"/>
        <w:left w:val="none" w:sz="0" w:space="0" w:color="auto"/>
        <w:bottom w:val="none" w:sz="0" w:space="0" w:color="auto"/>
        <w:right w:val="none" w:sz="0" w:space="0" w:color="auto"/>
      </w:divBdr>
    </w:div>
    <w:div w:id="93743376">
      <w:bodyDiv w:val="1"/>
      <w:marLeft w:val="0"/>
      <w:marRight w:val="0"/>
      <w:marTop w:val="0"/>
      <w:marBottom w:val="0"/>
      <w:divBdr>
        <w:top w:val="none" w:sz="0" w:space="0" w:color="auto"/>
        <w:left w:val="none" w:sz="0" w:space="0" w:color="auto"/>
        <w:bottom w:val="none" w:sz="0" w:space="0" w:color="auto"/>
        <w:right w:val="none" w:sz="0" w:space="0" w:color="auto"/>
      </w:divBdr>
    </w:div>
    <w:div w:id="107892867">
      <w:bodyDiv w:val="1"/>
      <w:marLeft w:val="0"/>
      <w:marRight w:val="0"/>
      <w:marTop w:val="0"/>
      <w:marBottom w:val="0"/>
      <w:divBdr>
        <w:top w:val="none" w:sz="0" w:space="0" w:color="auto"/>
        <w:left w:val="none" w:sz="0" w:space="0" w:color="auto"/>
        <w:bottom w:val="none" w:sz="0" w:space="0" w:color="auto"/>
        <w:right w:val="none" w:sz="0" w:space="0" w:color="auto"/>
      </w:divBdr>
    </w:div>
    <w:div w:id="118500533">
      <w:bodyDiv w:val="1"/>
      <w:marLeft w:val="0"/>
      <w:marRight w:val="0"/>
      <w:marTop w:val="0"/>
      <w:marBottom w:val="0"/>
      <w:divBdr>
        <w:top w:val="none" w:sz="0" w:space="0" w:color="auto"/>
        <w:left w:val="none" w:sz="0" w:space="0" w:color="auto"/>
        <w:bottom w:val="none" w:sz="0" w:space="0" w:color="auto"/>
        <w:right w:val="none" w:sz="0" w:space="0" w:color="auto"/>
      </w:divBdr>
      <w:divsChild>
        <w:div w:id="652291343">
          <w:marLeft w:val="547"/>
          <w:marRight w:val="0"/>
          <w:marTop w:val="0"/>
          <w:marBottom w:val="0"/>
          <w:divBdr>
            <w:top w:val="none" w:sz="0" w:space="0" w:color="auto"/>
            <w:left w:val="none" w:sz="0" w:space="0" w:color="auto"/>
            <w:bottom w:val="none" w:sz="0" w:space="0" w:color="auto"/>
            <w:right w:val="none" w:sz="0" w:space="0" w:color="auto"/>
          </w:divBdr>
        </w:div>
        <w:div w:id="485435479">
          <w:marLeft w:val="547"/>
          <w:marRight w:val="0"/>
          <w:marTop w:val="0"/>
          <w:marBottom w:val="0"/>
          <w:divBdr>
            <w:top w:val="none" w:sz="0" w:space="0" w:color="auto"/>
            <w:left w:val="none" w:sz="0" w:space="0" w:color="auto"/>
            <w:bottom w:val="none" w:sz="0" w:space="0" w:color="auto"/>
            <w:right w:val="none" w:sz="0" w:space="0" w:color="auto"/>
          </w:divBdr>
        </w:div>
        <w:div w:id="975335986">
          <w:marLeft w:val="547"/>
          <w:marRight w:val="0"/>
          <w:marTop w:val="0"/>
          <w:marBottom w:val="0"/>
          <w:divBdr>
            <w:top w:val="none" w:sz="0" w:space="0" w:color="auto"/>
            <w:left w:val="none" w:sz="0" w:space="0" w:color="auto"/>
            <w:bottom w:val="none" w:sz="0" w:space="0" w:color="auto"/>
            <w:right w:val="none" w:sz="0" w:space="0" w:color="auto"/>
          </w:divBdr>
        </w:div>
        <w:div w:id="2059743323">
          <w:marLeft w:val="547"/>
          <w:marRight w:val="0"/>
          <w:marTop w:val="0"/>
          <w:marBottom w:val="0"/>
          <w:divBdr>
            <w:top w:val="none" w:sz="0" w:space="0" w:color="auto"/>
            <w:left w:val="none" w:sz="0" w:space="0" w:color="auto"/>
            <w:bottom w:val="none" w:sz="0" w:space="0" w:color="auto"/>
            <w:right w:val="none" w:sz="0" w:space="0" w:color="auto"/>
          </w:divBdr>
        </w:div>
        <w:div w:id="1377662829">
          <w:marLeft w:val="547"/>
          <w:marRight w:val="0"/>
          <w:marTop w:val="0"/>
          <w:marBottom w:val="0"/>
          <w:divBdr>
            <w:top w:val="none" w:sz="0" w:space="0" w:color="auto"/>
            <w:left w:val="none" w:sz="0" w:space="0" w:color="auto"/>
            <w:bottom w:val="none" w:sz="0" w:space="0" w:color="auto"/>
            <w:right w:val="none" w:sz="0" w:space="0" w:color="auto"/>
          </w:divBdr>
        </w:div>
        <w:div w:id="118184622">
          <w:marLeft w:val="547"/>
          <w:marRight w:val="0"/>
          <w:marTop w:val="0"/>
          <w:marBottom w:val="0"/>
          <w:divBdr>
            <w:top w:val="none" w:sz="0" w:space="0" w:color="auto"/>
            <w:left w:val="none" w:sz="0" w:space="0" w:color="auto"/>
            <w:bottom w:val="none" w:sz="0" w:space="0" w:color="auto"/>
            <w:right w:val="none" w:sz="0" w:space="0" w:color="auto"/>
          </w:divBdr>
        </w:div>
        <w:div w:id="1784612456">
          <w:marLeft w:val="547"/>
          <w:marRight w:val="0"/>
          <w:marTop w:val="0"/>
          <w:marBottom w:val="0"/>
          <w:divBdr>
            <w:top w:val="none" w:sz="0" w:space="0" w:color="auto"/>
            <w:left w:val="none" w:sz="0" w:space="0" w:color="auto"/>
            <w:bottom w:val="none" w:sz="0" w:space="0" w:color="auto"/>
            <w:right w:val="none" w:sz="0" w:space="0" w:color="auto"/>
          </w:divBdr>
        </w:div>
        <w:div w:id="219249280">
          <w:marLeft w:val="547"/>
          <w:marRight w:val="0"/>
          <w:marTop w:val="0"/>
          <w:marBottom w:val="0"/>
          <w:divBdr>
            <w:top w:val="none" w:sz="0" w:space="0" w:color="auto"/>
            <w:left w:val="none" w:sz="0" w:space="0" w:color="auto"/>
            <w:bottom w:val="none" w:sz="0" w:space="0" w:color="auto"/>
            <w:right w:val="none" w:sz="0" w:space="0" w:color="auto"/>
          </w:divBdr>
        </w:div>
        <w:div w:id="201217022">
          <w:marLeft w:val="547"/>
          <w:marRight w:val="0"/>
          <w:marTop w:val="0"/>
          <w:marBottom w:val="0"/>
          <w:divBdr>
            <w:top w:val="none" w:sz="0" w:space="0" w:color="auto"/>
            <w:left w:val="none" w:sz="0" w:space="0" w:color="auto"/>
            <w:bottom w:val="none" w:sz="0" w:space="0" w:color="auto"/>
            <w:right w:val="none" w:sz="0" w:space="0" w:color="auto"/>
          </w:divBdr>
        </w:div>
        <w:div w:id="338511429">
          <w:marLeft w:val="547"/>
          <w:marRight w:val="0"/>
          <w:marTop w:val="0"/>
          <w:marBottom w:val="0"/>
          <w:divBdr>
            <w:top w:val="none" w:sz="0" w:space="0" w:color="auto"/>
            <w:left w:val="none" w:sz="0" w:space="0" w:color="auto"/>
            <w:bottom w:val="none" w:sz="0" w:space="0" w:color="auto"/>
            <w:right w:val="none" w:sz="0" w:space="0" w:color="auto"/>
          </w:divBdr>
        </w:div>
        <w:div w:id="1730154210">
          <w:marLeft w:val="547"/>
          <w:marRight w:val="0"/>
          <w:marTop w:val="0"/>
          <w:marBottom w:val="0"/>
          <w:divBdr>
            <w:top w:val="none" w:sz="0" w:space="0" w:color="auto"/>
            <w:left w:val="none" w:sz="0" w:space="0" w:color="auto"/>
            <w:bottom w:val="none" w:sz="0" w:space="0" w:color="auto"/>
            <w:right w:val="none" w:sz="0" w:space="0" w:color="auto"/>
          </w:divBdr>
        </w:div>
      </w:divsChild>
    </w:div>
    <w:div w:id="143015981">
      <w:bodyDiv w:val="1"/>
      <w:marLeft w:val="0"/>
      <w:marRight w:val="0"/>
      <w:marTop w:val="0"/>
      <w:marBottom w:val="0"/>
      <w:divBdr>
        <w:top w:val="none" w:sz="0" w:space="0" w:color="auto"/>
        <w:left w:val="none" w:sz="0" w:space="0" w:color="auto"/>
        <w:bottom w:val="none" w:sz="0" w:space="0" w:color="auto"/>
        <w:right w:val="none" w:sz="0" w:space="0" w:color="auto"/>
      </w:divBdr>
    </w:div>
    <w:div w:id="164320424">
      <w:bodyDiv w:val="1"/>
      <w:marLeft w:val="0"/>
      <w:marRight w:val="0"/>
      <w:marTop w:val="0"/>
      <w:marBottom w:val="0"/>
      <w:divBdr>
        <w:top w:val="none" w:sz="0" w:space="0" w:color="auto"/>
        <w:left w:val="none" w:sz="0" w:space="0" w:color="auto"/>
        <w:bottom w:val="none" w:sz="0" w:space="0" w:color="auto"/>
        <w:right w:val="none" w:sz="0" w:space="0" w:color="auto"/>
      </w:divBdr>
      <w:divsChild>
        <w:div w:id="1715428441">
          <w:marLeft w:val="0"/>
          <w:marRight w:val="0"/>
          <w:marTop w:val="0"/>
          <w:marBottom w:val="300"/>
          <w:divBdr>
            <w:top w:val="none" w:sz="0" w:space="0" w:color="auto"/>
            <w:left w:val="none" w:sz="0" w:space="0" w:color="auto"/>
            <w:bottom w:val="none" w:sz="0" w:space="0" w:color="auto"/>
            <w:right w:val="none" w:sz="0" w:space="0" w:color="auto"/>
          </w:divBdr>
          <w:divsChild>
            <w:div w:id="14353344">
              <w:marLeft w:val="0"/>
              <w:marRight w:val="0"/>
              <w:marTop w:val="0"/>
              <w:marBottom w:val="0"/>
              <w:divBdr>
                <w:top w:val="none" w:sz="0" w:space="0" w:color="auto"/>
                <w:left w:val="none" w:sz="0" w:space="0" w:color="auto"/>
                <w:bottom w:val="none" w:sz="0" w:space="0" w:color="auto"/>
                <w:right w:val="none" w:sz="0" w:space="0" w:color="auto"/>
              </w:divBdr>
            </w:div>
          </w:divsChild>
        </w:div>
        <w:div w:id="1906839293">
          <w:marLeft w:val="0"/>
          <w:marRight w:val="0"/>
          <w:marTop w:val="0"/>
          <w:marBottom w:val="300"/>
          <w:divBdr>
            <w:top w:val="none" w:sz="0" w:space="0" w:color="auto"/>
            <w:left w:val="none" w:sz="0" w:space="0" w:color="auto"/>
            <w:bottom w:val="none" w:sz="0" w:space="0" w:color="auto"/>
            <w:right w:val="none" w:sz="0" w:space="0" w:color="auto"/>
          </w:divBdr>
          <w:divsChild>
            <w:div w:id="333455141">
              <w:marLeft w:val="0"/>
              <w:marRight w:val="0"/>
              <w:marTop w:val="0"/>
              <w:marBottom w:val="0"/>
              <w:divBdr>
                <w:top w:val="none" w:sz="0" w:space="0" w:color="auto"/>
                <w:left w:val="none" w:sz="0" w:space="0" w:color="auto"/>
                <w:bottom w:val="none" w:sz="0" w:space="0" w:color="auto"/>
                <w:right w:val="none" w:sz="0" w:space="0" w:color="auto"/>
              </w:divBdr>
              <w:divsChild>
                <w:div w:id="1659383848">
                  <w:marLeft w:val="0"/>
                  <w:marRight w:val="0"/>
                  <w:marTop w:val="0"/>
                  <w:marBottom w:val="60"/>
                  <w:divBdr>
                    <w:top w:val="none" w:sz="0" w:space="0" w:color="auto"/>
                    <w:left w:val="none" w:sz="0" w:space="0" w:color="auto"/>
                    <w:bottom w:val="none" w:sz="0" w:space="0" w:color="auto"/>
                    <w:right w:val="none" w:sz="0" w:space="0" w:color="auto"/>
                  </w:divBdr>
                  <w:divsChild>
                    <w:div w:id="191604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083034">
      <w:bodyDiv w:val="1"/>
      <w:marLeft w:val="0"/>
      <w:marRight w:val="0"/>
      <w:marTop w:val="0"/>
      <w:marBottom w:val="0"/>
      <w:divBdr>
        <w:top w:val="none" w:sz="0" w:space="0" w:color="auto"/>
        <w:left w:val="none" w:sz="0" w:space="0" w:color="auto"/>
        <w:bottom w:val="none" w:sz="0" w:space="0" w:color="auto"/>
        <w:right w:val="none" w:sz="0" w:space="0" w:color="auto"/>
      </w:divBdr>
    </w:div>
    <w:div w:id="403530869">
      <w:bodyDiv w:val="1"/>
      <w:marLeft w:val="0"/>
      <w:marRight w:val="0"/>
      <w:marTop w:val="0"/>
      <w:marBottom w:val="0"/>
      <w:divBdr>
        <w:top w:val="none" w:sz="0" w:space="0" w:color="auto"/>
        <w:left w:val="none" w:sz="0" w:space="0" w:color="auto"/>
        <w:bottom w:val="none" w:sz="0" w:space="0" w:color="auto"/>
        <w:right w:val="none" w:sz="0" w:space="0" w:color="auto"/>
      </w:divBdr>
      <w:divsChild>
        <w:div w:id="1647078845">
          <w:marLeft w:val="0"/>
          <w:marRight w:val="0"/>
          <w:marTop w:val="0"/>
          <w:marBottom w:val="300"/>
          <w:divBdr>
            <w:top w:val="none" w:sz="0" w:space="0" w:color="auto"/>
            <w:left w:val="none" w:sz="0" w:space="0" w:color="auto"/>
            <w:bottom w:val="none" w:sz="0" w:space="0" w:color="auto"/>
            <w:right w:val="none" w:sz="0" w:space="0" w:color="auto"/>
          </w:divBdr>
        </w:div>
      </w:divsChild>
    </w:div>
    <w:div w:id="439034583">
      <w:bodyDiv w:val="1"/>
      <w:marLeft w:val="0"/>
      <w:marRight w:val="0"/>
      <w:marTop w:val="0"/>
      <w:marBottom w:val="0"/>
      <w:divBdr>
        <w:top w:val="none" w:sz="0" w:space="0" w:color="auto"/>
        <w:left w:val="none" w:sz="0" w:space="0" w:color="auto"/>
        <w:bottom w:val="none" w:sz="0" w:space="0" w:color="auto"/>
        <w:right w:val="none" w:sz="0" w:space="0" w:color="auto"/>
      </w:divBdr>
    </w:div>
    <w:div w:id="458426423">
      <w:bodyDiv w:val="1"/>
      <w:marLeft w:val="0"/>
      <w:marRight w:val="0"/>
      <w:marTop w:val="0"/>
      <w:marBottom w:val="0"/>
      <w:divBdr>
        <w:top w:val="none" w:sz="0" w:space="0" w:color="auto"/>
        <w:left w:val="none" w:sz="0" w:space="0" w:color="auto"/>
        <w:bottom w:val="none" w:sz="0" w:space="0" w:color="auto"/>
        <w:right w:val="none" w:sz="0" w:space="0" w:color="auto"/>
      </w:divBdr>
    </w:div>
    <w:div w:id="508178520">
      <w:bodyDiv w:val="1"/>
      <w:marLeft w:val="0"/>
      <w:marRight w:val="0"/>
      <w:marTop w:val="0"/>
      <w:marBottom w:val="0"/>
      <w:divBdr>
        <w:top w:val="none" w:sz="0" w:space="0" w:color="auto"/>
        <w:left w:val="none" w:sz="0" w:space="0" w:color="auto"/>
        <w:bottom w:val="none" w:sz="0" w:space="0" w:color="auto"/>
        <w:right w:val="none" w:sz="0" w:space="0" w:color="auto"/>
      </w:divBdr>
    </w:div>
    <w:div w:id="517472593">
      <w:bodyDiv w:val="1"/>
      <w:marLeft w:val="0"/>
      <w:marRight w:val="0"/>
      <w:marTop w:val="0"/>
      <w:marBottom w:val="0"/>
      <w:divBdr>
        <w:top w:val="none" w:sz="0" w:space="0" w:color="auto"/>
        <w:left w:val="none" w:sz="0" w:space="0" w:color="auto"/>
        <w:bottom w:val="none" w:sz="0" w:space="0" w:color="auto"/>
        <w:right w:val="none" w:sz="0" w:space="0" w:color="auto"/>
      </w:divBdr>
    </w:div>
    <w:div w:id="582882575">
      <w:bodyDiv w:val="1"/>
      <w:marLeft w:val="0"/>
      <w:marRight w:val="0"/>
      <w:marTop w:val="0"/>
      <w:marBottom w:val="0"/>
      <w:divBdr>
        <w:top w:val="none" w:sz="0" w:space="0" w:color="auto"/>
        <w:left w:val="none" w:sz="0" w:space="0" w:color="auto"/>
        <w:bottom w:val="none" w:sz="0" w:space="0" w:color="auto"/>
        <w:right w:val="none" w:sz="0" w:space="0" w:color="auto"/>
      </w:divBdr>
      <w:divsChild>
        <w:div w:id="1884515344">
          <w:marLeft w:val="0"/>
          <w:marRight w:val="0"/>
          <w:marTop w:val="0"/>
          <w:marBottom w:val="0"/>
          <w:divBdr>
            <w:top w:val="none" w:sz="0" w:space="0" w:color="auto"/>
            <w:left w:val="none" w:sz="0" w:space="0" w:color="auto"/>
            <w:bottom w:val="none" w:sz="0" w:space="0" w:color="auto"/>
            <w:right w:val="none" w:sz="0" w:space="0" w:color="auto"/>
          </w:divBdr>
        </w:div>
        <w:div w:id="2102292355">
          <w:marLeft w:val="0"/>
          <w:marRight w:val="0"/>
          <w:marTop w:val="0"/>
          <w:marBottom w:val="0"/>
          <w:divBdr>
            <w:top w:val="none" w:sz="0" w:space="0" w:color="auto"/>
            <w:left w:val="none" w:sz="0" w:space="0" w:color="auto"/>
            <w:bottom w:val="none" w:sz="0" w:space="0" w:color="auto"/>
            <w:right w:val="none" w:sz="0" w:space="0" w:color="auto"/>
          </w:divBdr>
        </w:div>
        <w:div w:id="1974864285">
          <w:marLeft w:val="0"/>
          <w:marRight w:val="0"/>
          <w:marTop w:val="0"/>
          <w:marBottom w:val="0"/>
          <w:divBdr>
            <w:top w:val="none" w:sz="0" w:space="0" w:color="auto"/>
            <w:left w:val="none" w:sz="0" w:space="0" w:color="auto"/>
            <w:bottom w:val="none" w:sz="0" w:space="0" w:color="auto"/>
            <w:right w:val="none" w:sz="0" w:space="0" w:color="auto"/>
          </w:divBdr>
        </w:div>
        <w:div w:id="1075862387">
          <w:marLeft w:val="0"/>
          <w:marRight w:val="0"/>
          <w:marTop w:val="0"/>
          <w:marBottom w:val="0"/>
          <w:divBdr>
            <w:top w:val="none" w:sz="0" w:space="0" w:color="auto"/>
            <w:left w:val="none" w:sz="0" w:space="0" w:color="auto"/>
            <w:bottom w:val="none" w:sz="0" w:space="0" w:color="auto"/>
            <w:right w:val="none" w:sz="0" w:space="0" w:color="auto"/>
          </w:divBdr>
        </w:div>
      </w:divsChild>
    </w:div>
    <w:div w:id="618800214">
      <w:bodyDiv w:val="1"/>
      <w:marLeft w:val="0"/>
      <w:marRight w:val="0"/>
      <w:marTop w:val="0"/>
      <w:marBottom w:val="0"/>
      <w:divBdr>
        <w:top w:val="none" w:sz="0" w:space="0" w:color="auto"/>
        <w:left w:val="none" w:sz="0" w:space="0" w:color="auto"/>
        <w:bottom w:val="none" w:sz="0" w:space="0" w:color="auto"/>
        <w:right w:val="none" w:sz="0" w:space="0" w:color="auto"/>
      </w:divBdr>
    </w:div>
    <w:div w:id="639454966">
      <w:bodyDiv w:val="1"/>
      <w:marLeft w:val="0"/>
      <w:marRight w:val="0"/>
      <w:marTop w:val="0"/>
      <w:marBottom w:val="0"/>
      <w:divBdr>
        <w:top w:val="none" w:sz="0" w:space="0" w:color="auto"/>
        <w:left w:val="none" w:sz="0" w:space="0" w:color="auto"/>
        <w:bottom w:val="none" w:sz="0" w:space="0" w:color="auto"/>
        <w:right w:val="none" w:sz="0" w:space="0" w:color="auto"/>
      </w:divBdr>
      <w:divsChild>
        <w:div w:id="358285993">
          <w:marLeft w:val="0"/>
          <w:marRight w:val="0"/>
          <w:marTop w:val="0"/>
          <w:marBottom w:val="0"/>
          <w:divBdr>
            <w:top w:val="none" w:sz="0" w:space="0" w:color="auto"/>
            <w:left w:val="none" w:sz="0" w:space="0" w:color="auto"/>
            <w:bottom w:val="none" w:sz="0" w:space="0" w:color="auto"/>
            <w:right w:val="none" w:sz="0" w:space="0" w:color="auto"/>
          </w:divBdr>
          <w:divsChild>
            <w:div w:id="1436486964">
              <w:marLeft w:val="0"/>
              <w:marRight w:val="0"/>
              <w:marTop w:val="0"/>
              <w:marBottom w:val="0"/>
              <w:divBdr>
                <w:top w:val="none" w:sz="0" w:space="0" w:color="auto"/>
                <w:left w:val="none" w:sz="0" w:space="0" w:color="auto"/>
                <w:bottom w:val="none" w:sz="0" w:space="0" w:color="auto"/>
                <w:right w:val="none" w:sz="0" w:space="0" w:color="auto"/>
              </w:divBdr>
            </w:div>
          </w:divsChild>
        </w:div>
        <w:div w:id="264044548">
          <w:marLeft w:val="0"/>
          <w:marRight w:val="0"/>
          <w:marTop w:val="0"/>
          <w:marBottom w:val="0"/>
          <w:divBdr>
            <w:top w:val="none" w:sz="0" w:space="0" w:color="auto"/>
            <w:left w:val="none" w:sz="0" w:space="0" w:color="auto"/>
            <w:bottom w:val="none" w:sz="0" w:space="0" w:color="auto"/>
            <w:right w:val="none" w:sz="0" w:space="0" w:color="auto"/>
          </w:divBdr>
        </w:div>
      </w:divsChild>
    </w:div>
    <w:div w:id="733283248">
      <w:bodyDiv w:val="1"/>
      <w:marLeft w:val="0"/>
      <w:marRight w:val="0"/>
      <w:marTop w:val="0"/>
      <w:marBottom w:val="0"/>
      <w:divBdr>
        <w:top w:val="none" w:sz="0" w:space="0" w:color="auto"/>
        <w:left w:val="none" w:sz="0" w:space="0" w:color="auto"/>
        <w:bottom w:val="none" w:sz="0" w:space="0" w:color="auto"/>
        <w:right w:val="none" w:sz="0" w:space="0" w:color="auto"/>
      </w:divBdr>
    </w:div>
    <w:div w:id="941301917">
      <w:bodyDiv w:val="1"/>
      <w:marLeft w:val="0"/>
      <w:marRight w:val="0"/>
      <w:marTop w:val="0"/>
      <w:marBottom w:val="0"/>
      <w:divBdr>
        <w:top w:val="none" w:sz="0" w:space="0" w:color="auto"/>
        <w:left w:val="none" w:sz="0" w:space="0" w:color="auto"/>
        <w:bottom w:val="none" w:sz="0" w:space="0" w:color="auto"/>
        <w:right w:val="none" w:sz="0" w:space="0" w:color="auto"/>
      </w:divBdr>
    </w:div>
    <w:div w:id="978000055">
      <w:bodyDiv w:val="1"/>
      <w:marLeft w:val="0"/>
      <w:marRight w:val="0"/>
      <w:marTop w:val="0"/>
      <w:marBottom w:val="0"/>
      <w:divBdr>
        <w:top w:val="none" w:sz="0" w:space="0" w:color="auto"/>
        <w:left w:val="none" w:sz="0" w:space="0" w:color="auto"/>
        <w:bottom w:val="none" w:sz="0" w:space="0" w:color="auto"/>
        <w:right w:val="none" w:sz="0" w:space="0" w:color="auto"/>
      </w:divBdr>
      <w:divsChild>
        <w:div w:id="1615020778">
          <w:marLeft w:val="0"/>
          <w:marRight w:val="0"/>
          <w:marTop w:val="0"/>
          <w:marBottom w:val="0"/>
          <w:divBdr>
            <w:top w:val="none" w:sz="0" w:space="0" w:color="auto"/>
            <w:left w:val="none" w:sz="0" w:space="0" w:color="auto"/>
            <w:bottom w:val="none" w:sz="0" w:space="0" w:color="auto"/>
            <w:right w:val="none" w:sz="0" w:space="0" w:color="auto"/>
          </w:divBdr>
          <w:divsChild>
            <w:div w:id="1130131540">
              <w:marLeft w:val="0"/>
              <w:marRight w:val="0"/>
              <w:marTop w:val="0"/>
              <w:marBottom w:val="0"/>
              <w:divBdr>
                <w:top w:val="none" w:sz="0" w:space="0" w:color="auto"/>
                <w:left w:val="none" w:sz="0" w:space="0" w:color="auto"/>
                <w:bottom w:val="none" w:sz="0" w:space="0" w:color="auto"/>
                <w:right w:val="none" w:sz="0" w:space="0" w:color="auto"/>
              </w:divBdr>
              <w:divsChild>
                <w:div w:id="193069811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48086993">
          <w:marLeft w:val="0"/>
          <w:marRight w:val="0"/>
          <w:marTop w:val="0"/>
          <w:marBottom w:val="0"/>
          <w:divBdr>
            <w:top w:val="none" w:sz="0" w:space="0" w:color="auto"/>
            <w:left w:val="none" w:sz="0" w:space="0" w:color="auto"/>
            <w:bottom w:val="none" w:sz="0" w:space="0" w:color="auto"/>
            <w:right w:val="none" w:sz="0" w:space="0" w:color="auto"/>
          </w:divBdr>
          <w:divsChild>
            <w:div w:id="115206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921269">
      <w:bodyDiv w:val="1"/>
      <w:marLeft w:val="0"/>
      <w:marRight w:val="0"/>
      <w:marTop w:val="0"/>
      <w:marBottom w:val="0"/>
      <w:divBdr>
        <w:top w:val="none" w:sz="0" w:space="0" w:color="auto"/>
        <w:left w:val="none" w:sz="0" w:space="0" w:color="auto"/>
        <w:bottom w:val="none" w:sz="0" w:space="0" w:color="auto"/>
        <w:right w:val="none" w:sz="0" w:space="0" w:color="auto"/>
      </w:divBdr>
    </w:div>
    <w:div w:id="1002201035">
      <w:bodyDiv w:val="1"/>
      <w:marLeft w:val="0"/>
      <w:marRight w:val="0"/>
      <w:marTop w:val="0"/>
      <w:marBottom w:val="0"/>
      <w:divBdr>
        <w:top w:val="none" w:sz="0" w:space="0" w:color="auto"/>
        <w:left w:val="none" w:sz="0" w:space="0" w:color="auto"/>
        <w:bottom w:val="none" w:sz="0" w:space="0" w:color="auto"/>
        <w:right w:val="none" w:sz="0" w:space="0" w:color="auto"/>
      </w:divBdr>
      <w:divsChild>
        <w:div w:id="1748376056">
          <w:marLeft w:val="0"/>
          <w:marRight w:val="0"/>
          <w:marTop w:val="0"/>
          <w:marBottom w:val="0"/>
          <w:divBdr>
            <w:top w:val="none" w:sz="0" w:space="0" w:color="auto"/>
            <w:left w:val="none" w:sz="0" w:space="0" w:color="auto"/>
            <w:bottom w:val="none" w:sz="0" w:space="0" w:color="auto"/>
            <w:right w:val="none" w:sz="0" w:space="0" w:color="auto"/>
          </w:divBdr>
          <w:divsChild>
            <w:div w:id="359935255">
              <w:marLeft w:val="0"/>
              <w:marRight w:val="0"/>
              <w:marTop w:val="0"/>
              <w:marBottom w:val="0"/>
              <w:divBdr>
                <w:top w:val="none" w:sz="0" w:space="0" w:color="auto"/>
                <w:left w:val="none" w:sz="0" w:space="0" w:color="auto"/>
                <w:bottom w:val="none" w:sz="0" w:space="0" w:color="auto"/>
                <w:right w:val="none" w:sz="0" w:space="0" w:color="auto"/>
              </w:divBdr>
            </w:div>
            <w:div w:id="1790128689">
              <w:marLeft w:val="0"/>
              <w:marRight w:val="0"/>
              <w:marTop w:val="0"/>
              <w:marBottom w:val="0"/>
              <w:divBdr>
                <w:top w:val="none" w:sz="0" w:space="0" w:color="auto"/>
                <w:left w:val="none" w:sz="0" w:space="0" w:color="auto"/>
                <w:bottom w:val="none" w:sz="0" w:space="0" w:color="auto"/>
                <w:right w:val="none" w:sz="0" w:space="0" w:color="auto"/>
              </w:divBdr>
            </w:div>
            <w:div w:id="25528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099671">
      <w:bodyDiv w:val="1"/>
      <w:marLeft w:val="0"/>
      <w:marRight w:val="0"/>
      <w:marTop w:val="0"/>
      <w:marBottom w:val="0"/>
      <w:divBdr>
        <w:top w:val="none" w:sz="0" w:space="0" w:color="auto"/>
        <w:left w:val="none" w:sz="0" w:space="0" w:color="auto"/>
        <w:bottom w:val="none" w:sz="0" w:space="0" w:color="auto"/>
        <w:right w:val="none" w:sz="0" w:space="0" w:color="auto"/>
      </w:divBdr>
    </w:div>
    <w:div w:id="1134757556">
      <w:bodyDiv w:val="1"/>
      <w:marLeft w:val="0"/>
      <w:marRight w:val="0"/>
      <w:marTop w:val="0"/>
      <w:marBottom w:val="0"/>
      <w:divBdr>
        <w:top w:val="none" w:sz="0" w:space="0" w:color="auto"/>
        <w:left w:val="none" w:sz="0" w:space="0" w:color="auto"/>
        <w:bottom w:val="none" w:sz="0" w:space="0" w:color="auto"/>
        <w:right w:val="none" w:sz="0" w:space="0" w:color="auto"/>
      </w:divBdr>
      <w:divsChild>
        <w:div w:id="1325084175">
          <w:marLeft w:val="0"/>
          <w:marRight w:val="0"/>
          <w:marTop w:val="0"/>
          <w:marBottom w:val="0"/>
          <w:divBdr>
            <w:top w:val="none" w:sz="0" w:space="0" w:color="auto"/>
            <w:left w:val="none" w:sz="0" w:space="0" w:color="auto"/>
            <w:bottom w:val="none" w:sz="0" w:space="0" w:color="auto"/>
            <w:right w:val="none" w:sz="0" w:space="0" w:color="auto"/>
          </w:divBdr>
          <w:divsChild>
            <w:div w:id="1990937527">
              <w:marLeft w:val="0"/>
              <w:marRight w:val="0"/>
              <w:marTop w:val="0"/>
              <w:marBottom w:val="0"/>
              <w:divBdr>
                <w:top w:val="none" w:sz="0" w:space="0" w:color="A3826C"/>
                <w:left w:val="none" w:sz="0" w:space="0" w:color="A3826C"/>
                <w:bottom w:val="none" w:sz="0" w:space="0" w:color="A3826C"/>
                <w:right w:val="none" w:sz="0" w:space="0" w:color="A3826C"/>
              </w:divBdr>
              <w:divsChild>
                <w:div w:id="443428884">
                  <w:marLeft w:val="0"/>
                  <w:marRight w:val="0"/>
                  <w:marTop w:val="0"/>
                  <w:marBottom w:val="0"/>
                  <w:divBdr>
                    <w:top w:val="none" w:sz="0" w:space="0" w:color="auto"/>
                    <w:left w:val="none" w:sz="0" w:space="0" w:color="auto"/>
                    <w:bottom w:val="none" w:sz="0" w:space="0" w:color="auto"/>
                    <w:right w:val="none" w:sz="0" w:space="0" w:color="auto"/>
                  </w:divBdr>
                  <w:divsChild>
                    <w:div w:id="198970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560845">
          <w:marLeft w:val="0"/>
          <w:marRight w:val="0"/>
          <w:marTop w:val="0"/>
          <w:marBottom w:val="0"/>
          <w:divBdr>
            <w:top w:val="none" w:sz="0" w:space="0" w:color="auto"/>
            <w:left w:val="none" w:sz="0" w:space="0" w:color="auto"/>
            <w:bottom w:val="none" w:sz="0" w:space="0" w:color="auto"/>
            <w:right w:val="none" w:sz="0" w:space="0" w:color="auto"/>
          </w:divBdr>
          <w:divsChild>
            <w:div w:id="464784947">
              <w:marLeft w:val="0"/>
              <w:marRight w:val="0"/>
              <w:marTop w:val="0"/>
              <w:marBottom w:val="0"/>
              <w:divBdr>
                <w:top w:val="none" w:sz="0" w:space="0" w:color="A3826C"/>
                <w:left w:val="none" w:sz="0" w:space="0" w:color="A3826C"/>
                <w:bottom w:val="none" w:sz="0" w:space="0" w:color="A3826C"/>
                <w:right w:val="none" w:sz="0" w:space="0" w:color="A3826C"/>
              </w:divBdr>
              <w:divsChild>
                <w:div w:id="2069955591">
                  <w:marLeft w:val="0"/>
                  <w:marRight w:val="0"/>
                  <w:marTop w:val="0"/>
                  <w:marBottom w:val="0"/>
                  <w:divBdr>
                    <w:top w:val="none" w:sz="0" w:space="0" w:color="auto"/>
                    <w:left w:val="none" w:sz="0" w:space="0" w:color="auto"/>
                    <w:bottom w:val="none" w:sz="0" w:space="0" w:color="auto"/>
                    <w:right w:val="none" w:sz="0" w:space="0" w:color="auto"/>
                  </w:divBdr>
                  <w:divsChild>
                    <w:div w:id="2144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618398">
      <w:bodyDiv w:val="1"/>
      <w:marLeft w:val="0"/>
      <w:marRight w:val="0"/>
      <w:marTop w:val="0"/>
      <w:marBottom w:val="0"/>
      <w:divBdr>
        <w:top w:val="none" w:sz="0" w:space="0" w:color="auto"/>
        <w:left w:val="none" w:sz="0" w:space="0" w:color="auto"/>
        <w:bottom w:val="none" w:sz="0" w:space="0" w:color="auto"/>
        <w:right w:val="none" w:sz="0" w:space="0" w:color="auto"/>
      </w:divBdr>
    </w:div>
    <w:div w:id="1338385229">
      <w:bodyDiv w:val="1"/>
      <w:marLeft w:val="0"/>
      <w:marRight w:val="0"/>
      <w:marTop w:val="0"/>
      <w:marBottom w:val="0"/>
      <w:divBdr>
        <w:top w:val="none" w:sz="0" w:space="0" w:color="auto"/>
        <w:left w:val="none" w:sz="0" w:space="0" w:color="auto"/>
        <w:bottom w:val="none" w:sz="0" w:space="0" w:color="auto"/>
        <w:right w:val="none" w:sz="0" w:space="0" w:color="auto"/>
      </w:divBdr>
      <w:divsChild>
        <w:div w:id="1097991644">
          <w:marLeft w:val="0"/>
          <w:marRight w:val="0"/>
          <w:marTop w:val="0"/>
          <w:marBottom w:val="0"/>
          <w:divBdr>
            <w:top w:val="none" w:sz="0" w:space="0" w:color="auto"/>
            <w:left w:val="none" w:sz="0" w:space="0" w:color="auto"/>
            <w:bottom w:val="none" w:sz="0" w:space="0" w:color="auto"/>
            <w:right w:val="none" w:sz="0" w:space="0" w:color="auto"/>
          </w:divBdr>
          <w:divsChild>
            <w:div w:id="5178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1673">
      <w:bodyDiv w:val="1"/>
      <w:marLeft w:val="0"/>
      <w:marRight w:val="0"/>
      <w:marTop w:val="0"/>
      <w:marBottom w:val="0"/>
      <w:divBdr>
        <w:top w:val="none" w:sz="0" w:space="0" w:color="auto"/>
        <w:left w:val="none" w:sz="0" w:space="0" w:color="auto"/>
        <w:bottom w:val="none" w:sz="0" w:space="0" w:color="auto"/>
        <w:right w:val="none" w:sz="0" w:space="0" w:color="auto"/>
      </w:divBdr>
      <w:divsChild>
        <w:div w:id="823162413">
          <w:marLeft w:val="0"/>
          <w:marRight w:val="0"/>
          <w:marTop w:val="0"/>
          <w:marBottom w:val="300"/>
          <w:divBdr>
            <w:top w:val="none" w:sz="0" w:space="0" w:color="auto"/>
            <w:left w:val="none" w:sz="0" w:space="0" w:color="auto"/>
            <w:bottom w:val="none" w:sz="0" w:space="0" w:color="auto"/>
            <w:right w:val="none" w:sz="0" w:space="0" w:color="auto"/>
          </w:divBdr>
        </w:div>
      </w:divsChild>
    </w:div>
    <w:div w:id="1372462163">
      <w:bodyDiv w:val="1"/>
      <w:marLeft w:val="0"/>
      <w:marRight w:val="0"/>
      <w:marTop w:val="0"/>
      <w:marBottom w:val="0"/>
      <w:divBdr>
        <w:top w:val="none" w:sz="0" w:space="0" w:color="auto"/>
        <w:left w:val="none" w:sz="0" w:space="0" w:color="auto"/>
        <w:bottom w:val="none" w:sz="0" w:space="0" w:color="auto"/>
        <w:right w:val="none" w:sz="0" w:space="0" w:color="auto"/>
      </w:divBdr>
    </w:div>
    <w:div w:id="1392145719">
      <w:bodyDiv w:val="1"/>
      <w:marLeft w:val="0"/>
      <w:marRight w:val="0"/>
      <w:marTop w:val="0"/>
      <w:marBottom w:val="0"/>
      <w:divBdr>
        <w:top w:val="none" w:sz="0" w:space="0" w:color="auto"/>
        <w:left w:val="none" w:sz="0" w:space="0" w:color="auto"/>
        <w:bottom w:val="none" w:sz="0" w:space="0" w:color="auto"/>
        <w:right w:val="none" w:sz="0" w:space="0" w:color="auto"/>
      </w:divBdr>
    </w:div>
    <w:div w:id="1429079749">
      <w:bodyDiv w:val="1"/>
      <w:marLeft w:val="0"/>
      <w:marRight w:val="0"/>
      <w:marTop w:val="0"/>
      <w:marBottom w:val="0"/>
      <w:divBdr>
        <w:top w:val="none" w:sz="0" w:space="0" w:color="auto"/>
        <w:left w:val="none" w:sz="0" w:space="0" w:color="auto"/>
        <w:bottom w:val="none" w:sz="0" w:space="0" w:color="auto"/>
        <w:right w:val="none" w:sz="0" w:space="0" w:color="auto"/>
      </w:divBdr>
    </w:div>
    <w:div w:id="1541866986">
      <w:bodyDiv w:val="1"/>
      <w:marLeft w:val="0"/>
      <w:marRight w:val="0"/>
      <w:marTop w:val="0"/>
      <w:marBottom w:val="0"/>
      <w:divBdr>
        <w:top w:val="none" w:sz="0" w:space="0" w:color="auto"/>
        <w:left w:val="none" w:sz="0" w:space="0" w:color="auto"/>
        <w:bottom w:val="none" w:sz="0" w:space="0" w:color="auto"/>
        <w:right w:val="none" w:sz="0" w:space="0" w:color="auto"/>
      </w:divBdr>
    </w:div>
    <w:div w:id="1579513664">
      <w:bodyDiv w:val="1"/>
      <w:marLeft w:val="0"/>
      <w:marRight w:val="0"/>
      <w:marTop w:val="0"/>
      <w:marBottom w:val="0"/>
      <w:divBdr>
        <w:top w:val="none" w:sz="0" w:space="0" w:color="auto"/>
        <w:left w:val="none" w:sz="0" w:space="0" w:color="auto"/>
        <w:bottom w:val="none" w:sz="0" w:space="0" w:color="auto"/>
        <w:right w:val="none" w:sz="0" w:space="0" w:color="auto"/>
      </w:divBdr>
    </w:div>
    <w:div w:id="1674139986">
      <w:bodyDiv w:val="1"/>
      <w:marLeft w:val="0"/>
      <w:marRight w:val="0"/>
      <w:marTop w:val="0"/>
      <w:marBottom w:val="0"/>
      <w:divBdr>
        <w:top w:val="none" w:sz="0" w:space="0" w:color="auto"/>
        <w:left w:val="none" w:sz="0" w:space="0" w:color="auto"/>
        <w:bottom w:val="none" w:sz="0" w:space="0" w:color="auto"/>
        <w:right w:val="none" w:sz="0" w:space="0" w:color="auto"/>
      </w:divBdr>
      <w:divsChild>
        <w:div w:id="364910112">
          <w:marLeft w:val="0"/>
          <w:marRight w:val="0"/>
          <w:marTop w:val="0"/>
          <w:marBottom w:val="0"/>
          <w:divBdr>
            <w:top w:val="none" w:sz="0" w:space="0" w:color="auto"/>
            <w:left w:val="none" w:sz="0" w:space="0" w:color="auto"/>
            <w:bottom w:val="none" w:sz="0" w:space="0" w:color="auto"/>
            <w:right w:val="none" w:sz="0" w:space="0" w:color="auto"/>
          </w:divBdr>
          <w:divsChild>
            <w:div w:id="805782564">
              <w:marLeft w:val="0"/>
              <w:marRight w:val="0"/>
              <w:marTop w:val="0"/>
              <w:marBottom w:val="0"/>
              <w:divBdr>
                <w:top w:val="none" w:sz="0" w:space="0" w:color="auto"/>
                <w:left w:val="none" w:sz="0" w:space="0" w:color="auto"/>
                <w:bottom w:val="none" w:sz="0" w:space="0" w:color="auto"/>
                <w:right w:val="none" w:sz="0" w:space="0" w:color="auto"/>
              </w:divBdr>
            </w:div>
            <w:div w:id="1198202536">
              <w:marLeft w:val="0"/>
              <w:marRight w:val="0"/>
              <w:marTop w:val="0"/>
              <w:marBottom w:val="0"/>
              <w:divBdr>
                <w:top w:val="none" w:sz="0" w:space="0" w:color="auto"/>
                <w:left w:val="none" w:sz="0" w:space="0" w:color="auto"/>
                <w:bottom w:val="none" w:sz="0" w:space="0" w:color="auto"/>
                <w:right w:val="none" w:sz="0" w:space="0" w:color="auto"/>
              </w:divBdr>
            </w:div>
            <w:div w:id="692921226">
              <w:marLeft w:val="0"/>
              <w:marRight w:val="0"/>
              <w:marTop w:val="0"/>
              <w:marBottom w:val="0"/>
              <w:divBdr>
                <w:top w:val="none" w:sz="0" w:space="0" w:color="auto"/>
                <w:left w:val="none" w:sz="0" w:space="0" w:color="auto"/>
                <w:bottom w:val="none" w:sz="0" w:space="0" w:color="auto"/>
                <w:right w:val="none" w:sz="0" w:space="0" w:color="auto"/>
              </w:divBdr>
            </w:div>
            <w:div w:id="137035845">
              <w:marLeft w:val="0"/>
              <w:marRight w:val="0"/>
              <w:marTop w:val="0"/>
              <w:marBottom w:val="0"/>
              <w:divBdr>
                <w:top w:val="none" w:sz="0" w:space="0" w:color="auto"/>
                <w:left w:val="none" w:sz="0" w:space="0" w:color="auto"/>
                <w:bottom w:val="none" w:sz="0" w:space="0" w:color="auto"/>
                <w:right w:val="none" w:sz="0" w:space="0" w:color="auto"/>
              </w:divBdr>
            </w:div>
            <w:div w:id="1291396697">
              <w:marLeft w:val="0"/>
              <w:marRight w:val="0"/>
              <w:marTop w:val="0"/>
              <w:marBottom w:val="0"/>
              <w:divBdr>
                <w:top w:val="none" w:sz="0" w:space="0" w:color="auto"/>
                <w:left w:val="none" w:sz="0" w:space="0" w:color="auto"/>
                <w:bottom w:val="none" w:sz="0" w:space="0" w:color="auto"/>
                <w:right w:val="none" w:sz="0" w:space="0" w:color="auto"/>
              </w:divBdr>
            </w:div>
            <w:div w:id="638535721">
              <w:marLeft w:val="0"/>
              <w:marRight w:val="0"/>
              <w:marTop w:val="0"/>
              <w:marBottom w:val="0"/>
              <w:divBdr>
                <w:top w:val="none" w:sz="0" w:space="0" w:color="auto"/>
                <w:left w:val="none" w:sz="0" w:space="0" w:color="auto"/>
                <w:bottom w:val="none" w:sz="0" w:space="0" w:color="auto"/>
                <w:right w:val="none" w:sz="0" w:space="0" w:color="auto"/>
              </w:divBdr>
            </w:div>
            <w:div w:id="1866793512">
              <w:marLeft w:val="0"/>
              <w:marRight w:val="0"/>
              <w:marTop w:val="0"/>
              <w:marBottom w:val="0"/>
              <w:divBdr>
                <w:top w:val="none" w:sz="0" w:space="0" w:color="auto"/>
                <w:left w:val="none" w:sz="0" w:space="0" w:color="auto"/>
                <w:bottom w:val="none" w:sz="0" w:space="0" w:color="auto"/>
                <w:right w:val="none" w:sz="0" w:space="0" w:color="auto"/>
              </w:divBdr>
            </w:div>
            <w:div w:id="1241672693">
              <w:marLeft w:val="0"/>
              <w:marRight w:val="0"/>
              <w:marTop w:val="0"/>
              <w:marBottom w:val="0"/>
              <w:divBdr>
                <w:top w:val="none" w:sz="0" w:space="0" w:color="auto"/>
                <w:left w:val="none" w:sz="0" w:space="0" w:color="auto"/>
                <w:bottom w:val="none" w:sz="0" w:space="0" w:color="auto"/>
                <w:right w:val="none" w:sz="0" w:space="0" w:color="auto"/>
              </w:divBdr>
            </w:div>
            <w:div w:id="97715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97624">
      <w:bodyDiv w:val="1"/>
      <w:marLeft w:val="0"/>
      <w:marRight w:val="0"/>
      <w:marTop w:val="0"/>
      <w:marBottom w:val="0"/>
      <w:divBdr>
        <w:top w:val="none" w:sz="0" w:space="0" w:color="auto"/>
        <w:left w:val="none" w:sz="0" w:space="0" w:color="auto"/>
        <w:bottom w:val="none" w:sz="0" w:space="0" w:color="auto"/>
        <w:right w:val="none" w:sz="0" w:space="0" w:color="auto"/>
      </w:divBdr>
      <w:divsChild>
        <w:div w:id="1174414001">
          <w:marLeft w:val="0"/>
          <w:marRight w:val="0"/>
          <w:marTop w:val="0"/>
          <w:marBottom w:val="300"/>
          <w:divBdr>
            <w:top w:val="none" w:sz="0" w:space="0" w:color="auto"/>
            <w:left w:val="none" w:sz="0" w:space="0" w:color="auto"/>
            <w:bottom w:val="none" w:sz="0" w:space="0" w:color="auto"/>
            <w:right w:val="none" w:sz="0" w:space="0" w:color="auto"/>
          </w:divBdr>
        </w:div>
      </w:divsChild>
    </w:div>
    <w:div w:id="1713074748">
      <w:bodyDiv w:val="1"/>
      <w:marLeft w:val="0"/>
      <w:marRight w:val="0"/>
      <w:marTop w:val="0"/>
      <w:marBottom w:val="0"/>
      <w:divBdr>
        <w:top w:val="none" w:sz="0" w:space="0" w:color="auto"/>
        <w:left w:val="none" w:sz="0" w:space="0" w:color="auto"/>
        <w:bottom w:val="none" w:sz="0" w:space="0" w:color="auto"/>
        <w:right w:val="none" w:sz="0" w:space="0" w:color="auto"/>
      </w:divBdr>
    </w:div>
    <w:div w:id="1716733188">
      <w:bodyDiv w:val="1"/>
      <w:marLeft w:val="0"/>
      <w:marRight w:val="0"/>
      <w:marTop w:val="0"/>
      <w:marBottom w:val="0"/>
      <w:divBdr>
        <w:top w:val="none" w:sz="0" w:space="0" w:color="auto"/>
        <w:left w:val="none" w:sz="0" w:space="0" w:color="auto"/>
        <w:bottom w:val="none" w:sz="0" w:space="0" w:color="auto"/>
        <w:right w:val="none" w:sz="0" w:space="0" w:color="auto"/>
      </w:divBdr>
      <w:divsChild>
        <w:div w:id="1982419853">
          <w:marLeft w:val="0"/>
          <w:marRight w:val="0"/>
          <w:marTop w:val="0"/>
          <w:marBottom w:val="0"/>
          <w:divBdr>
            <w:top w:val="none" w:sz="0" w:space="0" w:color="auto"/>
            <w:left w:val="none" w:sz="0" w:space="0" w:color="auto"/>
            <w:bottom w:val="none" w:sz="0" w:space="0" w:color="auto"/>
            <w:right w:val="none" w:sz="0" w:space="0" w:color="auto"/>
          </w:divBdr>
          <w:divsChild>
            <w:div w:id="1491406811">
              <w:marLeft w:val="0"/>
              <w:marRight w:val="0"/>
              <w:marTop w:val="0"/>
              <w:marBottom w:val="0"/>
              <w:divBdr>
                <w:top w:val="none" w:sz="0" w:space="0" w:color="auto"/>
                <w:left w:val="none" w:sz="0" w:space="0" w:color="auto"/>
                <w:bottom w:val="none" w:sz="0" w:space="0" w:color="auto"/>
                <w:right w:val="none" w:sz="0" w:space="0" w:color="auto"/>
              </w:divBdr>
            </w:div>
            <w:div w:id="1656685510">
              <w:marLeft w:val="0"/>
              <w:marRight w:val="0"/>
              <w:marTop w:val="0"/>
              <w:marBottom w:val="0"/>
              <w:divBdr>
                <w:top w:val="none" w:sz="0" w:space="0" w:color="auto"/>
                <w:left w:val="none" w:sz="0" w:space="0" w:color="auto"/>
                <w:bottom w:val="none" w:sz="0" w:space="0" w:color="auto"/>
                <w:right w:val="none" w:sz="0" w:space="0" w:color="auto"/>
              </w:divBdr>
            </w:div>
            <w:div w:id="1341155104">
              <w:marLeft w:val="0"/>
              <w:marRight w:val="0"/>
              <w:marTop w:val="0"/>
              <w:marBottom w:val="0"/>
              <w:divBdr>
                <w:top w:val="none" w:sz="0" w:space="0" w:color="auto"/>
                <w:left w:val="none" w:sz="0" w:space="0" w:color="auto"/>
                <w:bottom w:val="none" w:sz="0" w:space="0" w:color="auto"/>
                <w:right w:val="none" w:sz="0" w:space="0" w:color="auto"/>
              </w:divBdr>
            </w:div>
            <w:div w:id="13164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14843">
      <w:bodyDiv w:val="1"/>
      <w:marLeft w:val="0"/>
      <w:marRight w:val="0"/>
      <w:marTop w:val="0"/>
      <w:marBottom w:val="0"/>
      <w:divBdr>
        <w:top w:val="none" w:sz="0" w:space="0" w:color="auto"/>
        <w:left w:val="none" w:sz="0" w:space="0" w:color="auto"/>
        <w:bottom w:val="none" w:sz="0" w:space="0" w:color="auto"/>
        <w:right w:val="none" w:sz="0" w:space="0" w:color="auto"/>
      </w:divBdr>
    </w:div>
    <w:div w:id="1755325104">
      <w:bodyDiv w:val="1"/>
      <w:marLeft w:val="0"/>
      <w:marRight w:val="0"/>
      <w:marTop w:val="0"/>
      <w:marBottom w:val="0"/>
      <w:divBdr>
        <w:top w:val="none" w:sz="0" w:space="0" w:color="auto"/>
        <w:left w:val="none" w:sz="0" w:space="0" w:color="auto"/>
        <w:bottom w:val="none" w:sz="0" w:space="0" w:color="auto"/>
        <w:right w:val="none" w:sz="0" w:space="0" w:color="auto"/>
      </w:divBdr>
      <w:divsChild>
        <w:div w:id="696389664">
          <w:marLeft w:val="0"/>
          <w:marRight w:val="0"/>
          <w:marTop w:val="0"/>
          <w:marBottom w:val="0"/>
          <w:divBdr>
            <w:top w:val="none" w:sz="0" w:space="0" w:color="auto"/>
            <w:left w:val="none" w:sz="0" w:space="0" w:color="auto"/>
            <w:bottom w:val="none" w:sz="0" w:space="0" w:color="auto"/>
            <w:right w:val="none" w:sz="0" w:space="0" w:color="auto"/>
          </w:divBdr>
        </w:div>
        <w:div w:id="572660928">
          <w:marLeft w:val="0"/>
          <w:marRight w:val="0"/>
          <w:marTop w:val="0"/>
          <w:marBottom w:val="0"/>
          <w:divBdr>
            <w:top w:val="none" w:sz="0" w:space="0" w:color="auto"/>
            <w:left w:val="none" w:sz="0" w:space="0" w:color="auto"/>
            <w:bottom w:val="none" w:sz="0" w:space="0" w:color="auto"/>
            <w:right w:val="none" w:sz="0" w:space="0" w:color="auto"/>
          </w:divBdr>
        </w:div>
        <w:div w:id="251278466">
          <w:marLeft w:val="0"/>
          <w:marRight w:val="0"/>
          <w:marTop w:val="0"/>
          <w:marBottom w:val="0"/>
          <w:divBdr>
            <w:top w:val="none" w:sz="0" w:space="0" w:color="auto"/>
            <w:left w:val="none" w:sz="0" w:space="0" w:color="auto"/>
            <w:bottom w:val="none" w:sz="0" w:space="0" w:color="auto"/>
            <w:right w:val="none" w:sz="0" w:space="0" w:color="auto"/>
          </w:divBdr>
        </w:div>
      </w:divsChild>
    </w:div>
    <w:div w:id="1823890712">
      <w:bodyDiv w:val="1"/>
      <w:marLeft w:val="0"/>
      <w:marRight w:val="0"/>
      <w:marTop w:val="0"/>
      <w:marBottom w:val="0"/>
      <w:divBdr>
        <w:top w:val="none" w:sz="0" w:space="0" w:color="auto"/>
        <w:left w:val="none" w:sz="0" w:space="0" w:color="auto"/>
        <w:bottom w:val="none" w:sz="0" w:space="0" w:color="auto"/>
        <w:right w:val="none" w:sz="0" w:space="0" w:color="auto"/>
      </w:divBdr>
      <w:divsChild>
        <w:div w:id="713190554">
          <w:marLeft w:val="0"/>
          <w:marRight w:val="0"/>
          <w:marTop w:val="0"/>
          <w:marBottom w:val="0"/>
          <w:divBdr>
            <w:top w:val="none" w:sz="0" w:space="0" w:color="auto"/>
            <w:left w:val="none" w:sz="0" w:space="0" w:color="auto"/>
            <w:bottom w:val="none" w:sz="0" w:space="0" w:color="auto"/>
            <w:right w:val="none" w:sz="0" w:space="0" w:color="auto"/>
          </w:divBdr>
          <w:divsChild>
            <w:div w:id="1486319174">
              <w:marLeft w:val="0"/>
              <w:marRight w:val="0"/>
              <w:marTop w:val="0"/>
              <w:marBottom w:val="0"/>
              <w:divBdr>
                <w:top w:val="none" w:sz="0" w:space="0" w:color="A3826C"/>
                <w:left w:val="none" w:sz="0" w:space="0" w:color="A3826C"/>
                <w:bottom w:val="none" w:sz="0" w:space="0" w:color="A3826C"/>
                <w:right w:val="none" w:sz="0" w:space="0" w:color="A3826C"/>
              </w:divBdr>
              <w:divsChild>
                <w:div w:id="393427684">
                  <w:marLeft w:val="0"/>
                  <w:marRight w:val="0"/>
                  <w:marTop w:val="0"/>
                  <w:marBottom w:val="0"/>
                  <w:divBdr>
                    <w:top w:val="none" w:sz="0" w:space="0" w:color="auto"/>
                    <w:left w:val="none" w:sz="0" w:space="0" w:color="auto"/>
                    <w:bottom w:val="none" w:sz="0" w:space="0" w:color="auto"/>
                    <w:right w:val="none" w:sz="0" w:space="0" w:color="auto"/>
                  </w:divBdr>
                  <w:divsChild>
                    <w:div w:id="317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511051">
          <w:marLeft w:val="0"/>
          <w:marRight w:val="0"/>
          <w:marTop w:val="0"/>
          <w:marBottom w:val="0"/>
          <w:divBdr>
            <w:top w:val="none" w:sz="0" w:space="0" w:color="auto"/>
            <w:left w:val="none" w:sz="0" w:space="0" w:color="auto"/>
            <w:bottom w:val="none" w:sz="0" w:space="0" w:color="auto"/>
            <w:right w:val="none" w:sz="0" w:space="0" w:color="auto"/>
          </w:divBdr>
          <w:divsChild>
            <w:div w:id="323705811">
              <w:marLeft w:val="0"/>
              <w:marRight w:val="0"/>
              <w:marTop w:val="0"/>
              <w:marBottom w:val="0"/>
              <w:divBdr>
                <w:top w:val="none" w:sz="0" w:space="0" w:color="A3826C"/>
                <w:left w:val="none" w:sz="0" w:space="0" w:color="A3826C"/>
                <w:bottom w:val="none" w:sz="0" w:space="0" w:color="A3826C"/>
                <w:right w:val="none" w:sz="0" w:space="0" w:color="A3826C"/>
              </w:divBdr>
              <w:divsChild>
                <w:div w:id="1035809536">
                  <w:marLeft w:val="0"/>
                  <w:marRight w:val="0"/>
                  <w:marTop w:val="0"/>
                  <w:marBottom w:val="0"/>
                  <w:divBdr>
                    <w:top w:val="none" w:sz="0" w:space="0" w:color="auto"/>
                    <w:left w:val="none" w:sz="0" w:space="0" w:color="auto"/>
                    <w:bottom w:val="none" w:sz="0" w:space="0" w:color="auto"/>
                    <w:right w:val="none" w:sz="0" w:space="0" w:color="auto"/>
                  </w:divBdr>
                  <w:divsChild>
                    <w:div w:id="199302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653393">
      <w:bodyDiv w:val="1"/>
      <w:marLeft w:val="0"/>
      <w:marRight w:val="0"/>
      <w:marTop w:val="0"/>
      <w:marBottom w:val="0"/>
      <w:divBdr>
        <w:top w:val="none" w:sz="0" w:space="0" w:color="auto"/>
        <w:left w:val="none" w:sz="0" w:space="0" w:color="auto"/>
        <w:bottom w:val="none" w:sz="0" w:space="0" w:color="auto"/>
        <w:right w:val="none" w:sz="0" w:space="0" w:color="auto"/>
      </w:divBdr>
      <w:divsChild>
        <w:div w:id="2085570478">
          <w:marLeft w:val="0"/>
          <w:marRight w:val="0"/>
          <w:marTop w:val="0"/>
          <w:marBottom w:val="300"/>
          <w:divBdr>
            <w:top w:val="none" w:sz="0" w:space="0" w:color="auto"/>
            <w:left w:val="none" w:sz="0" w:space="0" w:color="auto"/>
            <w:bottom w:val="none" w:sz="0" w:space="0" w:color="auto"/>
            <w:right w:val="none" w:sz="0" w:space="0" w:color="auto"/>
          </w:divBdr>
        </w:div>
      </w:divsChild>
    </w:div>
    <w:div w:id="1968050926">
      <w:bodyDiv w:val="1"/>
      <w:marLeft w:val="0"/>
      <w:marRight w:val="0"/>
      <w:marTop w:val="0"/>
      <w:marBottom w:val="0"/>
      <w:divBdr>
        <w:top w:val="none" w:sz="0" w:space="0" w:color="auto"/>
        <w:left w:val="none" w:sz="0" w:space="0" w:color="auto"/>
        <w:bottom w:val="none" w:sz="0" w:space="0" w:color="auto"/>
        <w:right w:val="none" w:sz="0" w:space="0" w:color="auto"/>
      </w:divBdr>
    </w:div>
    <w:div w:id="2005819112">
      <w:bodyDiv w:val="1"/>
      <w:marLeft w:val="0"/>
      <w:marRight w:val="0"/>
      <w:marTop w:val="0"/>
      <w:marBottom w:val="0"/>
      <w:divBdr>
        <w:top w:val="none" w:sz="0" w:space="0" w:color="auto"/>
        <w:left w:val="none" w:sz="0" w:space="0" w:color="auto"/>
        <w:bottom w:val="none" w:sz="0" w:space="0" w:color="auto"/>
        <w:right w:val="none" w:sz="0" w:space="0" w:color="auto"/>
      </w:divBdr>
      <w:divsChild>
        <w:div w:id="639579503">
          <w:marLeft w:val="0"/>
          <w:marRight w:val="0"/>
          <w:marTop w:val="0"/>
          <w:marBottom w:val="300"/>
          <w:divBdr>
            <w:top w:val="none" w:sz="0" w:space="0" w:color="auto"/>
            <w:left w:val="none" w:sz="0" w:space="0" w:color="auto"/>
            <w:bottom w:val="none" w:sz="0" w:space="0" w:color="auto"/>
            <w:right w:val="none" w:sz="0" w:space="0" w:color="auto"/>
          </w:divBdr>
        </w:div>
      </w:divsChild>
    </w:div>
    <w:div w:id="2022539191">
      <w:bodyDiv w:val="1"/>
      <w:marLeft w:val="0"/>
      <w:marRight w:val="0"/>
      <w:marTop w:val="0"/>
      <w:marBottom w:val="0"/>
      <w:divBdr>
        <w:top w:val="none" w:sz="0" w:space="0" w:color="auto"/>
        <w:left w:val="none" w:sz="0" w:space="0" w:color="auto"/>
        <w:bottom w:val="none" w:sz="0" w:space="0" w:color="auto"/>
        <w:right w:val="none" w:sz="0" w:space="0" w:color="auto"/>
      </w:divBdr>
    </w:div>
    <w:div w:id="2033876931">
      <w:bodyDiv w:val="1"/>
      <w:marLeft w:val="0"/>
      <w:marRight w:val="0"/>
      <w:marTop w:val="0"/>
      <w:marBottom w:val="0"/>
      <w:divBdr>
        <w:top w:val="none" w:sz="0" w:space="0" w:color="auto"/>
        <w:left w:val="none" w:sz="0" w:space="0" w:color="auto"/>
        <w:bottom w:val="none" w:sz="0" w:space="0" w:color="auto"/>
        <w:right w:val="none" w:sz="0" w:space="0" w:color="auto"/>
      </w:divBdr>
      <w:divsChild>
        <w:div w:id="593591293">
          <w:marLeft w:val="0"/>
          <w:marRight w:val="0"/>
          <w:marTop w:val="0"/>
          <w:marBottom w:val="0"/>
          <w:divBdr>
            <w:top w:val="none" w:sz="0" w:space="0" w:color="auto"/>
            <w:left w:val="none" w:sz="0" w:space="0" w:color="auto"/>
            <w:bottom w:val="none" w:sz="0" w:space="0" w:color="auto"/>
            <w:right w:val="none" w:sz="0" w:space="0" w:color="auto"/>
          </w:divBdr>
        </w:div>
        <w:div w:id="1187675628">
          <w:marLeft w:val="0"/>
          <w:marRight w:val="0"/>
          <w:marTop w:val="0"/>
          <w:marBottom w:val="0"/>
          <w:divBdr>
            <w:top w:val="none" w:sz="0" w:space="0" w:color="auto"/>
            <w:left w:val="none" w:sz="0" w:space="0" w:color="auto"/>
            <w:bottom w:val="none" w:sz="0" w:space="0" w:color="auto"/>
            <w:right w:val="none" w:sz="0" w:space="0" w:color="auto"/>
          </w:divBdr>
        </w:div>
      </w:divsChild>
    </w:div>
    <w:div w:id="207978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nfo@cog-ea-ltd.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esg-summit.org/contact"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2C42E-7740-AB4F-82E0-CEE6549B5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31</Pages>
  <Words>2246</Words>
  <Characters>12808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2025-05-31T13:28:00Z</dcterms:created>
  <dcterms:modified xsi:type="dcterms:W3CDTF">2025-05-31T14:29:00Z</dcterms:modified>
</cp:coreProperties>
</file>